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974EC" w14:textId="37D92E09" w:rsidR="00220890" w:rsidRDefault="00A315DF" w:rsidP="0091004B">
      <w:pPr>
        <w:tabs>
          <w:tab w:val="left" w:pos="9214"/>
        </w:tabs>
        <w:spacing w:line="240" w:lineRule="auto"/>
        <w:ind w:right="-285"/>
        <w:jc w:val="center"/>
        <w:rPr>
          <w:b/>
        </w:rPr>
      </w:pPr>
      <w:r>
        <w:rPr>
          <w:b/>
        </w:rPr>
        <w:t>Koostööleping andmete avalikustamiseks Maa-ameti kaardirakendustes</w:t>
      </w:r>
    </w:p>
    <w:p w14:paraId="4CC7319D" w14:textId="77777777" w:rsidR="00E415CC" w:rsidRDefault="00E415CC" w:rsidP="0091004B">
      <w:pPr>
        <w:tabs>
          <w:tab w:val="left" w:pos="9214"/>
        </w:tabs>
        <w:spacing w:line="240" w:lineRule="auto"/>
        <w:ind w:right="-285"/>
        <w:jc w:val="center"/>
        <w:rPr>
          <w:b/>
        </w:rPr>
      </w:pPr>
    </w:p>
    <w:p w14:paraId="10C73080" w14:textId="77777777" w:rsidR="00BA3E66" w:rsidRPr="00E46124" w:rsidRDefault="007B3963" w:rsidP="00ED0DAE">
      <w:pPr>
        <w:tabs>
          <w:tab w:val="left" w:pos="9214"/>
        </w:tabs>
        <w:spacing w:line="240" w:lineRule="auto"/>
        <w:ind w:right="-285"/>
        <w:jc w:val="right"/>
        <w:rPr>
          <w:b/>
        </w:rPr>
      </w:pPr>
      <w:r>
        <w:rPr>
          <w:b/>
        </w:rPr>
        <w:t xml:space="preserve">nr </w:t>
      </w:r>
      <w:sdt>
        <w:sdtPr>
          <w:rPr>
            <w:b/>
          </w:rPr>
          <w:alias w:val="Registreerimisnumber"/>
          <w:tag w:val="RMReferenceCode"/>
          <w:id w:val="1186101387"/>
          <w:placeholder>
            <w:docPart w:val="31ACAB674C324F8599BAA0935092E6E1"/>
          </w:placeholder>
          <w:showingPlcHdr/>
          <w:dataBinding w:prefixMappings="xmlns:ns0='http://schemas.microsoft.com/office/2006/metadata/properties' xmlns:ns1='http://www.w3.org/2001/XMLSchema-instance' xmlns:ns2='dad69d27-bbe5-4d5a-aea6-d8731a57b5a6' " w:xpath="/ns0:properties[1]/documentManagement[1]/ns2:RMReferenceCode[1]" w:storeItemID="{B50E67CC-8B65-4ED7-B59F-F445441238B4}"/>
          <w:text/>
        </w:sdtPr>
        <w:sdtEndPr/>
        <w:sdtContent>
          <w:r w:rsidR="000A17C1" w:rsidRPr="00086B31">
            <w:rPr>
              <w:rStyle w:val="Kohatitetekst"/>
            </w:rPr>
            <w:t>[Registreerimisnumber]</w:t>
          </w:r>
        </w:sdtContent>
      </w:sdt>
    </w:p>
    <w:p w14:paraId="449C5785" w14:textId="77777777" w:rsidR="00B72C2B" w:rsidRDefault="00B72C2B" w:rsidP="0091004B">
      <w:pPr>
        <w:tabs>
          <w:tab w:val="left" w:pos="9214"/>
        </w:tabs>
        <w:spacing w:line="240" w:lineRule="auto"/>
        <w:ind w:right="-285"/>
      </w:pPr>
    </w:p>
    <w:p w14:paraId="3CD66BEC" w14:textId="36BB9E45" w:rsidR="00403F03" w:rsidRDefault="00E415CC" w:rsidP="00403F03">
      <w:pPr>
        <w:spacing w:after="120" w:line="240" w:lineRule="auto"/>
        <w:rPr>
          <w:bCs/>
          <w:sz w:val="22"/>
          <w:szCs w:val="22"/>
        </w:rPr>
      </w:pPr>
      <w:r w:rsidRPr="00CC2FFF">
        <w:rPr>
          <w:b/>
          <w:bCs/>
          <w:iCs/>
          <w:sz w:val="22"/>
          <w:szCs w:val="22"/>
        </w:rPr>
        <w:t xml:space="preserve">Maa-amet </w:t>
      </w:r>
      <w:r w:rsidRPr="00CC2FFF">
        <w:rPr>
          <w:sz w:val="22"/>
          <w:szCs w:val="22"/>
        </w:rPr>
        <w:t xml:space="preserve">(edaspidi </w:t>
      </w:r>
      <w:r w:rsidR="00A315DF">
        <w:rPr>
          <w:b/>
          <w:sz w:val="22"/>
          <w:szCs w:val="22"/>
        </w:rPr>
        <w:t>avalikustaja</w:t>
      </w:r>
      <w:r w:rsidRPr="00CC2FFF">
        <w:rPr>
          <w:sz w:val="22"/>
          <w:szCs w:val="22"/>
        </w:rPr>
        <w:t>)</w:t>
      </w:r>
      <w:r w:rsidRPr="00CC2FFF">
        <w:rPr>
          <w:bCs/>
          <w:sz w:val="22"/>
          <w:szCs w:val="22"/>
        </w:rPr>
        <w:t xml:space="preserve">, </w:t>
      </w:r>
      <w:r w:rsidRPr="00CC2FFF">
        <w:rPr>
          <w:sz w:val="22"/>
          <w:szCs w:val="22"/>
        </w:rPr>
        <w:t xml:space="preserve">keda esindab põhimääruse alusel peadirektor Tambet Tiits, ja </w:t>
      </w:r>
      <w:sdt>
        <w:sdtPr>
          <w:rPr>
            <w:b/>
            <w:bCs/>
            <w:sz w:val="22"/>
            <w:szCs w:val="22"/>
          </w:rPr>
          <w:alias w:val="Teine osapool (asutus)"/>
          <w:tag w:val="Asutus"/>
          <w:id w:val="665983321"/>
          <w:placeholder>
            <w:docPart w:val="E4E1E47F59294B71AB19400B18655000"/>
          </w:placeholder>
          <w:dataBinding w:prefixMappings="xmlns:ns0='http://schemas.microsoft.com/office/2006/metadata/properties' xmlns:ns1='http://www.w3.org/2001/XMLSchema-instance' xmlns:ns2='dad69d27-bbe5-4d5a-aea6-d8731a57b5a6' " w:xpath="/ns0:properties[1]/documentManagement[1]/ns2:Asutus[1]" w:storeItemID="{B50E67CC-8B65-4ED7-B59F-F445441238B4}"/>
          <w:text/>
        </w:sdtPr>
        <w:sdtEndPr/>
        <w:sdtContent>
          <w:r w:rsidR="00D24336" w:rsidRPr="00D24336">
            <w:rPr>
              <w:b/>
              <w:bCs/>
              <w:sz w:val="22"/>
              <w:szCs w:val="22"/>
            </w:rPr>
            <w:t>Riigimetsa Majandamise Keskus</w:t>
          </w:r>
        </w:sdtContent>
      </w:sdt>
      <w:r w:rsidRPr="00CC2FFF">
        <w:rPr>
          <w:b/>
          <w:sz w:val="22"/>
          <w:szCs w:val="22"/>
        </w:rPr>
        <w:t xml:space="preserve"> </w:t>
      </w:r>
      <w:r w:rsidRPr="00CC2FFF">
        <w:rPr>
          <w:bCs/>
          <w:sz w:val="22"/>
          <w:szCs w:val="22"/>
        </w:rPr>
        <w:t xml:space="preserve">(edaspidi </w:t>
      </w:r>
      <w:r w:rsidR="00A315DF">
        <w:rPr>
          <w:b/>
          <w:bCs/>
          <w:sz w:val="22"/>
          <w:szCs w:val="22"/>
        </w:rPr>
        <w:t>andmeandja</w:t>
      </w:r>
      <w:r w:rsidRPr="00CC2FFF">
        <w:rPr>
          <w:b/>
          <w:bCs/>
          <w:sz w:val="22"/>
          <w:szCs w:val="22"/>
        </w:rPr>
        <w:t>)</w:t>
      </w:r>
      <w:r w:rsidRPr="00CC2FFF">
        <w:rPr>
          <w:bCs/>
          <w:sz w:val="22"/>
          <w:szCs w:val="22"/>
        </w:rPr>
        <w:t xml:space="preserve">, keda esindab põhimääruse alusel </w:t>
      </w:r>
      <w:r w:rsidR="00D24336">
        <w:rPr>
          <w:bCs/>
          <w:sz w:val="22"/>
          <w:szCs w:val="22"/>
        </w:rPr>
        <w:t xml:space="preserve">juhatuse esimees </w:t>
      </w:r>
      <w:r w:rsidR="000A17C1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alias w:val="Teine osapool (isik)"/>
          <w:tag w:val="Isik"/>
          <w:id w:val="1330558141"/>
          <w:placeholder>
            <w:docPart w:val="B00F029B2F414E38B1FEEA7E415C7055"/>
          </w:placeholder>
          <w:dataBinding w:prefixMappings="xmlns:ns0='http://schemas.microsoft.com/office/2006/metadata/properties' xmlns:ns1='http://www.w3.org/2001/XMLSchema-instance' xmlns:ns2='dad69d27-bbe5-4d5a-aea6-d8731a57b5a6' " w:xpath="/ns0:properties[1]/documentManagement[1]/ns2:Isik[1]" w:storeItemID="{B50E67CC-8B65-4ED7-B59F-F445441238B4}"/>
          <w:text/>
        </w:sdtPr>
        <w:sdtEndPr/>
        <w:sdtContent>
          <w:r w:rsidR="005E488F">
            <w:rPr>
              <w:bCs/>
              <w:sz w:val="22"/>
              <w:szCs w:val="22"/>
            </w:rPr>
            <w:t>Mikk Marran</w:t>
          </w:r>
        </w:sdtContent>
      </w:sdt>
      <w:r w:rsidRPr="00CC2FFF">
        <w:rPr>
          <w:bCs/>
          <w:sz w:val="22"/>
          <w:szCs w:val="22"/>
        </w:rPr>
        <w:t xml:space="preserve">, eraldi ja koos edaspidi nimetatud </w:t>
      </w:r>
      <w:r w:rsidRPr="00CC2FFF">
        <w:rPr>
          <w:b/>
          <w:bCs/>
          <w:sz w:val="22"/>
          <w:szCs w:val="22"/>
        </w:rPr>
        <w:t>pool ja</w:t>
      </w:r>
      <w:r w:rsidRPr="00CC2FFF">
        <w:rPr>
          <w:bCs/>
          <w:sz w:val="22"/>
          <w:szCs w:val="22"/>
        </w:rPr>
        <w:t xml:space="preserve"> </w:t>
      </w:r>
      <w:r w:rsidRPr="00CC2FFF">
        <w:rPr>
          <w:b/>
          <w:bCs/>
          <w:sz w:val="22"/>
          <w:szCs w:val="22"/>
        </w:rPr>
        <w:t>pooled</w:t>
      </w:r>
      <w:r w:rsidRPr="00CC2FFF">
        <w:rPr>
          <w:bCs/>
          <w:sz w:val="22"/>
          <w:szCs w:val="22"/>
        </w:rPr>
        <w:t>,</w:t>
      </w:r>
    </w:p>
    <w:p w14:paraId="08F71813" w14:textId="77777777" w:rsidR="00E415CC" w:rsidRPr="00CC2FFF" w:rsidRDefault="00E415CC" w:rsidP="00403F03">
      <w:pPr>
        <w:spacing w:after="120" w:line="240" w:lineRule="auto"/>
        <w:rPr>
          <w:sz w:val="22"/>
          <w:szCs w:val="22"/>
        </w:rPr>
      </w:pPr>
      <w:r w:rsidRPr="00CC2FFF">
        <w:rPr>
          <w:sz w:val="22"/>
          <w:szCs w:val="22"/>
        </w:rPr>
        <w:t xml:space="preserve">sõlmivad </w:t>
      </w:r>
      <w:r w:rsidR="00A315DF">
        <w:rPr>
          <w:sz w:val="22"/>
          <w:szCs w:val="22"/>
        </w:rPr>
        <w:t xml:space="preserve">andmeandja andmete avalikustamiseks </w:t>
      </w:r>
      <w:r w:rsidRPr="00CC2FFF">
        <w:rPr>
          <w:sz w:val="22"/>
          <w:szCs w:val="22"/>
        </w:rPr>
        <w:t>Maa-ameti kaardirakenduste</w:t>
      </w:r>
      <w:r w:rsidR="00A315DF">
        <w:rPr>
          <w:sz w:val="22"/>
          <w:szCs w:val="22"/>
        </w:rPr>
        <w:t>s</w:t>
      </w:r>
      <w:r w:rsidRPr="00CC2FFF">
        <w:rPr>
          <w:sz w:val="22"/>
          <w:szCs w:val="22"/>
        </w:rPr>
        <w:t xml:space="preserve"> (edaspidi</w:t>
      </w:r>
      <w:r w:rsidRPr="00CC2FFF">
        <w:rPr>
          <w:b/>
          <w:sz w:val="22"/>
          <w:szCs w:val="22"/>
        </w:rPr>
        <w:t xml:space="preserve"> </w:t>
      </w:r>
      <w:r w:rsidRPr="00CC2FFF">
        <w:rPr>
          <w:b/>
          <w:iCs/>
          <w:sz w:val="22"/>
          <w:szCs w:val="22"/>
        </w:rPr>
        <w:t>rakendused</w:t>
      </w:r>
      <w:r w:rsidRPr="00CC2FFF">
        <w:rPr>
          <w:sz w:val="22"/>
          <w:szCs w:val="22"/>
        </w:rPr>
        <w:t xml:space="preserve">) lepingu (edaspidi </w:t>
      </w:r>
      <w:r w:rsidRPr="00CC2FFF">
        <w:rPr>
          <w:b/>
          <w:sz w:val="22"/>
          <w:szCs w:val="22"/>
        </w:rPr>
        <w:t>l</w:t>
      </w:r>
      <w:r w:rsidRPr="00CC2FFF">
        <w:rPr>
          <w:b/>
          <w:iCs/>
          <w:sz w:val="22"/>
          <w:szCs w:val="22"/>
        </w:rPr>
        <w:t>eping</w:t>
      </w:r>
      <w:r w:rsidRPr="00CC2FFF">
        <w:rPr>
          <w:sz w:val="22"/>
          <w:szCs w:val="22"/>
        </w:rPr>
        <w:t>) järgmistel tingimus</w:t>
      </w:r>
      <w:r w:rsidR="006F7E82">
        <w:rPr>
          <w:sz w:val="22"/>
          <w:szCs w:val="22"/>
        </w:rPr>
        <w:t>t</w:t>
      </w:r>
      <w:r w:rsidRPr="00CC2FFF">
        <w:rPr>
          <w:sz w:val="22"/>
          <w:szCs w:val="22"/>
        </w:rPr>
        <w:t>el:</w:t>
      </w:r>
    </w:p>
    <w:p w14:paraId="0A63547E" w14:textId="77777777" w:rsidR="00E415CC" w:rsidRPr="00CC2FFF" w:rsidRDefault="00E415CC" w:rsidP="00E415CC">
      <w:pPr>
        <w:widowControl/>
        <w:numPr>
          <w:ilvl w:val="0"/>
          <w:numId w:val="6"/>
        </w:numPr>
        <w:tabs>
          <w:tab w:val="clear" w:pos="360"/>
          <w:tab w:val="num" w:pos="567"/>
        </w:tabs>
        <w:suppressAutoHyphens w:val="0"/>
        <w:spacing w:before="240" w:after="120" w:line="240" w:lineRule="auto"/>
        <w:ind w:left="567" w:hanging="567"/>
        <w:rPr>
          <w:b/>
          <w:sz w:val="22"/>
          <w:szCs w:val="22"/>
        </w:rPr>
      </w:pPr>
      <w:r w:rsidRPr="00CC2FFF">
        <w:rPr>
          <w:b/>
          <w:sz w:val="22"/>
          <w:szCs w:val="22"/>
        </w:rPr>
        <w:t xml:space="preserve">ÜLDSÄTTED </w:t>
      </w:r>
    </w:p>
    <w:p w14:paraId="1FAD131B" w14:textId="77777777" w:rsidR="00E415CC" w:rsidRPr="00CC2FFF" w:rsidRDefault="006F7E82" w:rsidP="00C16472">
      <w:pPr>
        <w:widowControl/>
        <w:numPr>
          <w:ilvl w:val="1"/>
          <w:numId w:val="6"/>
        </w:numPr>
        <w:tabs>
          <w:tab w:val="clear" w:pos="432"/>
          <w:tab w:val="num" w:pos="426"/>
        </w:tabs>
        <w:suppressAutoHyphens w:val="0"/>
        <w:spacing w:after="120" w:line="240" w:lineRule="auto"/>
        <w:ind w:left="426" w:hanging="426"/>
        <w:rPr>
          <w:sz w:val="22"/>
          <w:szCs w:val="22"/>
        </w:rPr>
      </w:pPr>
      <w:r>
        <w:rPr>
          <w:iCs/>
          <w:sz w:val="22"/>
          <w:szCs w:val="22"/>
        </w:rPr>
        <w:t>Lepingu esemeks on koostöö</w:t>
      </w:r>
      <w:r w:rsidR="00E415CC" w:rsidRPr="00CC2FFF">
        <w:rPr>
          <w:iCs/>
          <w:sz w:val="22"/>
          <w:szCs w:val="22"/>
        </w:rPr>
        <w:t xml:space="preserve"> ruumiandmete </w:t>
      </w:r>
      <w:r w:rsidR="002F1312" w:rsidRPr="00CC2FFF">
        <w:rPr>
          <w:iCs/>
          <w:sz w:val="22"/>
          <w:szCs w:val="22"/>
        </w:rPr>
        <w:t>haldamise</w:t>
      </w:r>
      <w:r w:rsidR="002F1312">
        <w:rPr>
          <w:iCs/>
          <w:sz w:val="22"/>
          <w:szCs w:val="22"/>
        </w:rPr>
        <w:t xml:space="preserve">l </w:t>
      </w:r>
      <w:r w:rsidR="00C16472">
        <w:rPr>
          <w:iCs/>
          <w:sz w:val="22"/>
          <w:szCs w:val="22"/>
        </w:rPr>
        <w:t xml:space="preserve">ja </w:t>
      </w:r>
      <w:r w:rsidR="002F1312">
        <w:rPr>
          <w:iCs/>
          <w:sz w:val="22"/>
          <w:szCs w:val="22"/>
        </w:rPr>
        <w:t xml:space="preserve">avalikustamisel </w:t>
      </w:r>
      <w:r w:rsidR="00C16472">
        <w:rPr>
          <w:iCs/>
          <w:sz w:val="22"/>
          <w:szCs w:val="22"/>
        </w:rPr>
        <w:t xml:space="preserve">Maa-ameti </w:t>
      </w:r>
      <w:r>
        <w:rPr>
          <w:iCs/>
          <w:sz w:val="22"/>
          <w:szCs w:val="22"/>
        </w:rPr>
        <w:t>rakendustes</w:t>
      </w:r>
      <w:r w:rsidR="00E415CC" w:rsidRPr="00CC2FFF">
        <w:rPr>
          <w:iCs/>
          <w:sz w:val="22"/>
          <w:szCs w:val="22"/>
        </w:rPr>
        <w:t>. Lepinguga</w:t>
      </w:r>
      <w:r w:rsidR="00E415CC" w:rsidRPr="00CC2FFF">
        <w:rPr>
          <w:sz w:val="22"/>
          <w:szCs w:val="22"/>
        </w:rPr>
        <w:t xml:space="preserve"> lepitakse kokku </w:t>
      </w:r>
      <w:r w:rsidR="00E415CC" w:rsidRPr="00CC2FFF">
        <w:rPr>
          <w:iCs/>
          <w:sz w:val="22"/>
          <w:szCs w:val="22"/>
        </w:rPr>
        <w:t>rakenduste</w:t>
      </w:r>
      <w:r>
        <w:rPr>
          <w:sz w:val="22"/>
          <w:szCs w:val="22"/>
        </w:rPr>
        <w:t xml:space="preserve"> kaudu nähtavate</w:t>
      </w:r>
      <w:r w:rsidR="00E415CC" w:rsidRPr="00CC2FFF">
        <w:rPr>
          <w:sz w:val="22"/>
          <w:szCs w:val="22"/>
        </w:rPr>
        <w:t xml:space="preserve"> ja avalikustatavate andmete </w:t>
      </w:r>
      <w:r>
        <w:rPr>
          <w:sz w:val="22"/>
          <w:szCs w:val="22"/>
        </w:rPr>
        <w:t>koosseis</w:t>
      </w:r>
      <w:r w:rsidR="006278B9">
        <w:rPr>
          <w:sz w:val="22"/>
          <w:szCs w:val="22"/>
        </w:rPr>
        <w:t>, nende töötlemise ja kasutamise nõuded ja muud olulised tingimused</w:t>
      </w:r>
      <w:r>
        <w:rPr>
          <w:sz w:val="22"/>
          <w:szCs w:val="22"/>
        </w:rPr>
        <w:t>.</w:t>
      </w:r>
    </w:p>
    <w:p w14:paraId="4DC2C887" w14:textId="77777777" w:rsidR="00E415CC" w:rsidRPr="00CC2FFF" w:rsidRDefault="00E415CC" w:rsidP="00C16472">
      <w:pPr>
        <w:widowControl/>
        <w:numPr>
          <w:ilvl w:val="1"/>
          <w:numId w:val="6"/>
        </w:numPr>
        <w:tabs>
          <w:tab w:val="clear" w:pos="432"/>
          <w:tab w:val="num" w:pos="426"/>
        </w:tabs>
        <w:suppressAutoHyphens w:val="0"/>
        <w:spacing w:after="120" w:line="240" w:lineRule="auto"/>
        <w:ind w:left="426" w:hanging="426"/>
        <w:rPr>
          <w:sz w:val="22"/>
          <w:szCs w:val="22"/>
        </w:rPr>
      </w:pPr>
      <w:r w:rsidRPr="00CC2FFF">
        <w:rPr>
          <w:iCs/>
          <w:sz w:val="22"/>
          <w:szCs w:val="22"/>
        </w:rPr>
        <w:t>Rakenduste</w:t>
      </w:r>
      <w:r w:rsidRPr="00CC2FFF">
        <w:rPr>
          <w:sz w:val="22"/>
          <w:szCs w:val="22"/>
        </w:rPr>
        <w:t xml:space="preserve"> kirjeldused on kättesaadavad </w:t>
      </w:r>
      <w:r w:rsidRPr="00CC2FFF">
        <w:rPr>
          <w:iCs/>
          <w:sz w:val="22"/>
          <w:szCs w:val="22"/>
        </w:rPr>
        <w:t>Maa-ameti</w:t>
      </w:r>
      <w:r w:rsidRPr="00CC2FFF">
        <w:rPr>
          <w:sz w:val="22"/>
          <w:szCs w:val="22"/>
        </w:rPr>
        <w:t xml:space="preserve"> geoportaalis</w:t>
      </w:r>
      <w:r w:rsidR="00FD4536">
        <w:rPr>
          <w:sz w:val="22"/>
          <w:szCs w:val="22"/>
        </w:rPr>
        <w:t>.</w:t>
      </w:r>
    </w:p>
    <w:p w14:paraId="4493B517" w14:textId="77777777" w:rsidR="00E415CC" w:rsidRPr="00CC2FFF" w:rsidRDefault="00E415CC" w:rsidP="00C16472">
      <w:pPr>
        <w:widowControl/>
        <w:numPr>
          <w:ilvl w:val="1"/>
          <w:numId w:val="6"/>
        </w:numPr>
        <w:tabs>
          <w:tab w:val="clear" w:pos="432"/>
          <w:tab w:val="num" w:pos="426"/>
        </w:tabs>
        <w:suppressAutoHyphens w:val="0"/>
        <w:spacing w:after="120" w:line="240" w:lineRule="auto"/>
        <w:ind w:left="426" w:hanging="426"/>
        <w:rPr>
          <w:sz w:val="22"/>
          <w:szCs w:val="22"/>
        </w:rPr>
      </w:pPr>
      <w:r w:rsidRPr="00CC2FFF">
        <w:rPr>
          <w:sz w:val="22"/>
          <w:szCs w:val="22"/>
          <w:lang w:eastAsia="et-EE"/>
        </w:rPr>
        <w:t xml:space="preserve">Pooltevaheline andmete ja informatsiooni vahetus toimub lepingus ette nähtud tingimustel tasuta, v.a kui pooled on eelnevalt kokku leppinud andmete ja informatsiooni vahetuse tasu eest. </w:t>
      </w:r>
    </w:p>
    <w:p w14:paraId="71970938" w14:textId="77777777" w:rsidR="00B2238F" w:rsidRPr="00F17783" w:rsidRDefault="00E415CC" w:rsidP="00C16472">
      <w:pPr>
        <w:widowControl/>
        <w:numPr>
          <w:ilvl w:val="1"/>
          <w:numId w:val="6"/>
        </w:numPr>
        <w:tabs>
          <w:tab w:val="clear" w:pos="432"/>
          <w:tab w:val="num" w:pos="426"/>
        </w:tabs>
        <w:suppressAutoHyphens w:val="0"/>
        <w:spacing w:after="120" w:line="240" w:lineRule="auto"/>
        <w:ind w:left="426" w:hanging="426"/>
        <w:rPr>
          <w:sz w:val="22"/>
          <w:szCs w:val="22"/>
        </w:rPr>
      </w:pPr>
      <w:r w:rsidRPr="00CC2FFF">
        <w:rPr>
          <w:sz w:val="22"/>
          <w:szCs w:val="22"/>
          <w:lang w:eastAsia="et-EE"/>
        </w:rPr>
        <w:t>Pooled lähtuvad lepingu täitmisel hea usu ja mõistlikkuse põhimõtetest. Pooled võivad vajaduse tekkides koostööd laiendada, sõlmides lepinguga seotud lisakokkuleppeid.</w:t>
      </w:r>
    </w:p>
    <w:p w14:paraId="4A49AFB1" w14:textId="77777777" w:rsidR="009F15CD" w:rsidRDefault="009F15CD" w:rsidP="00E415CC">
      <w:pPr>
        <w:widowControl/>
        <w:numPr>
          <w:ilvl w:val="0"/>
          <w:numId w:val="6"/>
        </w:numPr>
        <w:tabs>
          <w:tab w:val="clear" w:pos="360"/>
          <w:tab w:val="num" w:pos="709"/>
        </w:tabs>
        <w:suppressAutoHyphens w:val="0"/>
        <w:spacing w:before="240" w:after="120" w:line="240" w:lineRule="auto"/>
        <w:ind w:left="709" w:hanging="709"/>
        <w:rPr>
          <w:b/>
          <w:sz w:val="22"/>
          <w:szCs w:val="22"/>
        </w:rPr>
      </w:pPr>
      <w:r>
        <w:rPr>
          <w:b/>
          <w:sz w:val="22"/>
          <w:szCs w:val="22"/>
        </w:rPr>
        <w:t>ESITATAVAD ANDMED</w:t>
      </w:r>
    </w:p>
    <w:p w14:paraId="07E5E701" w14:textId="77777777" w:rsidR="009F15CD" w:rsidRPr="009F15CD" w:rsidRDefault="009F15CD" w:rsidP="009F15CD">
      <w:pPr>
        <w:widowControl/>
        <w:numPr>
          <w:ilvl w:val="1"/>
          <w:numId w:val="6"/>
        </w:numPr>
        <w:suppressAutoHyphens w:val="0"/>
        <w:spacing w:before="240" w:after="120" w:line="240" w:lineRule="auto"/>
        <w:rPr>
          <w:sz w:val="22"/>
          <w:szCs w:val="22"/>
        </w:rPr>
      </w:pPr>
      <w:r w:rsidRPr="009F15CD">
        <w:rPr>
          <w:sz w:val="22"/>
          <w:szCs w:val="22"/>
        </w:rPr>
        <w:t>Andmeandja poolt avalikustajale esitatavad andme</w:t>
      </w:r>
      <w:r>
        <w:rPr>
          <w:sz w:val="22"/>
          <w:szCs w:val="22"/>
        </w:rPr>
        <w:t>kihi</w:t>
      </w:r>
      <w:r w:rsidRPr="009F15CD">
        <w:rPr>
          <w:sz w:val="22"/>
          <w:szCs w:val="22"/>
        </w:rPr>
        <w:t>d:</w:t>
      </w:r>
    </w:p>
    <w:p w14:paraId="19DBD2B4" w14:textId="543A854E" w:rsidR="003F0D29" w:rsidRPr="004F0C1A" w:rsidRDefault="003F0D29" w:rsidP="003F0D29">
      <w:pPr>
        <w:pStyle w:val="Normaallaadveeb"/>
        <w:rPr>
          <w:color w:val="000000"/>
          <w:sz w:val="22"/>
          <w:szCs w:val="22"/>
          <w:lang w:val="et-EE"/>
        </w:rPr>
      </w:pPr>
      <w:r w:rsidRPr="004F0C1A">
        <w:rPr>
          <w:color w:val="000000"/>
          <w:sz w:val="22"/>
          <w:szCs w:val="22"/>
          <w:lang w:val="et-EE"/>
        </w:rPr>
        <w:t xml:space="preserve">2.1.1 </w:t>
      </w:r>
      <w:r w:rsidR="00D24336">
        <w:rPr>
          <w:color w:val="000000"/>
          <w:sz w:val="22"/>
          <w:szCs w:val="22"/>
          <w:lang w:val="et-EE"/>
        </w:rPr>
        <w:t>uuendusraied</w:t>
      </w:r>
      <w:r w:rsidR="00F2521C">
        <w:rPr>
          <w:color w:val="000000"/>
          <w:sz w:val="22"/>
          <w:szCs w:val="22"/>
          <w:lang w:val="et-EE"/>
        </w:rPr>
        <w:t>;</w:t>
      </w:r>
    </w:p>
    <w:p w14:paraId="1BC5203F" w14:textId="6418D867" w:rsidR="00A81719" w:rsidRDefault="003F0D29" w:rsidP="003F0D29">
      <w:pPr>
        <w:pStyle w:val="Normaallaadveeb"/>
        <w:rPr>
          <w:color w:val="000000"/>
          <w:sz w:val="22"/>
          <w:szCs w:val="22"/>
          <w:lang w:val="et-EE"/>
        </w:rPr>
      </w:pPr>
      <w:r w:rsidRPr="004F0C1A">
        <w:rPr>
          <w:color w:val="000000"/>
          <w:sz w:val="22"/>
          <w:szCs w:val="22"/>
          <w:lang w:val="et-EE"/>
        </w:rPr>
        <w:t xml:space="preserve">2.1.2. </w:t>
      </w:r>
      <w:r w:rsidR="00D24336">
        <w:rPr>
          <w:color w:val="000000"/>
          <w:sz w:val="22"/>
          <w:szCs w:val="22"/>
          <w:lang w:val="et-EE"/>
        </w:rPr>
        <w:t>harvendusraied</w:t>
      </w:r>
      <w:r w:rsidR="00F2521C">
        <w:rPr>
          <w:color w:val="000000"/>
          <w:sz w:val="22"/>
          <w:szCs w:val="22"/>
          <w:lang w:val="et-EE"/>
        </w:rPr>
        <w:t>;</w:t>
      </w:r>
    </w:p>
    <w:p w14:paraId="6215D6E0" w14:textId="2832C3CE" w:rsidR="00D24336" w:rsidRDefault="00D24336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>2.1.3. noore metsa hooldus</w:t>
      </w:r>
      <w:r w:rsidR="00F2521C">
        <w:rPr>
          <w:color w:val="000000"/>
          <w:sz w:val="22"/>
          <w:szCs w:val="22"/>
          <w:lang w:val="et-EE"/>
        </w:rPr>
        <w:t>;</w:t>
      </w:r>
    </w:p>
    <w:p w14:paraId="266CA140" w14:textId="3E8E8E40" w:rsidR="00D24336" w:rsidRDefault="00D24336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>2.1.4. uue metsapõlve rajamine</w:t>
      </w:r>
      <w:r w:rsidR="00F2521C">
        <w:rPr>
          <w:color w:val="000000"/>
          <w:sz w:val="22"/>
          <w:szCs w:val="22"/>
          <w:lang w:val="et-EE"/>
        </w:rPr>
        <w:t>;</w:t>
      </w:r>
    </w:p>
    <w:p w14:paraId="5FB637BF" w14:textId="7DF413F9" w:rsidR="00D24336" w:rsidRDefault="00D24336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>2.1.5. eraldised</w:t>
      </w:r>
      <w:r w:rsidR="00F2521C">
        <w:rPr>
          <w:color w:val="000000"/>
          <w:sz w:val="22"/>
          <w:szCs w:val="22"/>
          <w:lang w:val="et-EE"/>
        </w:rPr>
        <w:t>;</w:t>
      </w:r>
    </w:p>
    <w:p w14:paraId="2CC7D05B" w14:textId="17AF38C9" w:rsidR="00D24336" w:rsidRDefault="00D24336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>2.1.6. kvartalid</w:t>
      </w:r>
      <w:r w:rsidR="00F2521C">
        <w:rPr>
          <w:color w:val="000000"/>
          <w:sz w:val="22"/>
          <w:szCs w:val="22"/>
          <w:lang w:val="et-EE"/>
        </w:rPr>
        <w:t>;</w:t>
      </w:r>
    </w:p>
    <w:p w14:paraId="561F6F73" w14:textId="38223E47" w:rsidR="00D24336" w:rsidRDefault="00D24336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>2.1.7. kõrgendatud avaliku huviga metsad</w:t>
      </w:r>
      <w:r w:rsidR="00F2521C">
        <w:rPr>
          <w:color w:val="000000"/>
          <w:sz w:val="22"/>
          <w:szCs w:val="22"/>
          <w:lang w:val="et-EE"/>
        </w:rPr>
        <w:t>;</w:t>
      </w:r>
    </w:p>
    <w:p w14:paraId="13343E17" w14:textId="2C3A2439" w:rsidR="00D24336" w:rsidRDefault="00D24336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 xml:space="preserve">2.1.8. RMK </w:t>
      </w:r>
      <w:r w:rsidR="00F2521C">
        <w:rPr>
          <w:color w:val="000000"/>
          <w:sz w:val="22"/>
          <w:szCs w:val="22"/>
          <w:lang w:val="et-EE"/>
        </w:rPr>
        <w:t xml:space="preserve">pärandniidu </w:t>
      </w:r>
      <w:r>
        <w:rPr>
          <w:color w:val="000000"/>
          <w:sz w:val="22"/>
          <w:szCs w:val="22"/>
          <w:lang w:val="et-EE"/>
        </w:rPr>
        <w:t>lepingu ettepanek</w:t>
      </w:r>
      <w:r w:rsidR="00F2521C">
        <w:rPr>
          <w:color w:val="000000"/>
          <w:sz w:val="22"/>
          <w:szCs w:val="22"/>
          <w:lang w:val="et-EE"/>
        </w:rPr>
        <w:t>;</w:t>
      </w:r>
    </w:p>
    <w:p w14:paraId="5C0AE63C" w14:textId="7E88746F" w:rsidR="00D24336" w:rsidRDefault="00D24336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 xml:space="preserve">2.1.9. RMK </w:t>
      </w:r>
      <w:r w:rsidR="00F2521C">
        <w:rPr>
          <w:color w:val="000000"/>
          <w:sz w:val="22"/>
          <w:szCs w:val="22"/>
          <w:lang w:val="et-EE"/>
        </w:rPr>
        <w:t xml:space="preserve">pärandniit </w:t>
      </w:r>
      <w:r>
        <w:rPr>
          <w:color w:val="000000"/>
          <w:sz w:val="22"/>
          <w:szCs w:val="22"/>
          <w:lang w:val="et-EE"/>
        </w:rPr>
        <w:t>lepinguga</w:t>
      </w:r>
      <w:r w:rsidR="00F2521C">
        <w:rPr>
          <w:color w:val="000000"/>
          <w:sz w:val="22"/>
          <w:szCs w:val="22"/>
          <w:lang w:val="et-EE"/>
        </w:rPr>
        <w:t>;</w:t>
      </w:r>
    </w:p>
    <w:p w14:paraId="6BEBDFFC" w14:textId="77777777" w:rsidR="00F2521C" w:rsidRDefault="00D24336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 xml:space="preserve">2.1.10. RMK </w:t>
      </w:r>
      <w:r w:rsidR="00F2521C">
        <w:rPr>
          <w:color w:val="000000"/>
          <w:sz w:val="22"/>
          <w:szCs w:val="22"/>
          <w:lang w:val="et-EE"/>
        </w:rPr>
        <w:t>pärandniit</w:t>
      </w:r>
      <w:r>
        <w:rPr>
          <w:color w:val="000000"/>
          <w:sz w:val="22"/>
          <w:szCs w:val="22"/>
          <w:lang w:val="et-EE"/>
        </w:rPr>
        <w:t xml:space="preserve"> lepinguta</w:t>
      </w:r>
      <w:r w:rsidR="00F2521C">
        <w:rPr>
          <w:color w:val="000000"/>
          <w:sz w:val="22"/>
          <w:szCs w:val="22"/>
          <w:lang w:val="et-EE"/>
        </w:rPr>
        <w:t>;</w:t>
      </w:r>
    </w:p>
    <w:p w14:paraId="5FDE9EFF" w14:textId="77777777" w:rsidR="00F2521C" w:rsidRDefault="00F2521C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>2.1.11. Pärandkultuuri objektid;</w:t>
      </w:r>
    </w:p>
    <w:p w14:paraId="2A388513" w14:textId="77777777" w:rsidR="00F2521C" w:rsidRDefault="00F2521C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>2.1.12. RMK külastustaristu;</w:t>
      </w:r>
    </w:p>
    <w:p w14:paraId="5B67C607" w14:textId="77777777" w:rsidR="00F2521C" w:rsidRDefault="00F2521C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>2.1.13. RMK matkarada;</w:t>
      </w:r>
    </w:p>
    <w:p w14:paraId="1E8BC6B2" w14:textId="77777777" w:rsidR="00F2521C" w:rsidRDefault="00F2521C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>2.1.14. RMK rattatee;</w:t>
      </w:r>
    </w:p>
    <w:p w14:paraId="5429D73B" w14:textId="77777777" w:rsidR="00F2521C" w:rsidRDefault="00F2521C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>2.1.15. RMK matkatee;</w:t>
      </w:r>
    </w:p>
    <w:p w14:paraId="34A76E11" w14:textId="77777777" w:rsidR="00F2521C" w:rsidRDefault="00F2521C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>2.1.16. KAH alad;</w:t>
      </w:r>
    </w:p>
    <w:p w14:paraId="35E2BB92" w14:textId="786BCB75" w:rsidR="00D24336" w:rsidRDefault="00F2521C" w:rsidP="003F0D29">
      <w:pPr>
        <w:pStyle w:val="Normaallaadveeb"/>
        <w:rPr>
          <w:color w:val="000000"/>
          <w:sz w:val="22"/>
          <w:szCs w:val="22"/>
          <w:lang w:val="et-EE"/>
        </w:rPr>
      </w:pPr>
      <w:r>
        <w:rPr>
          <w:color w:val="000000"/>
          <w:sz w:val="22"/>
          <w:szCs w:val="22"/>
          <w:lang w:val="et-EE"/>
        </w:rPr>
        <w:t>2.1.17. Kuuse-kooreüraski kahjustused.</w:t>
      </w:r>
      <w:r w:rsidR="00D24336">
        <w:rPr>
          <w:color w:val="000000"/>
          <w:sz w:val="22"/>
          <w:szCs w:val="22"/>
          <w:lang w:val="et-EE"/>
        </w:rPr>
        <w:t xml:space="preserve"> </w:t>
      </w:r>
    </w:p>
    <w:p w14:paraId="3BA16E6A" w14:textId="77777777" w:rsidR="00D24336" w:rsidRDefault="00D24336" w:rsidP="003F0D29">
      <w:pPr>
        <w:pStyle w:val="Normaallaadveeb"/>
        <w:rPr>
          <w:color w:val="000000"/>
          <w:sz w:val="22"/>
          <w:szCs w:val="22"/>
          <w:lang w:val="et-EE"/>
        </w:rPr>
      </w:pPr>
    </w:p>
    <w:p w14:paraId="73199ECC" w14:textId="77777777" w:rsidR="00A81719" w:rsidRDefault="00A81719" w:rsidP="003F0D29">
      <w:pPr>
        <w:pStyle w:val="Normaallaadveeb"/>
        <w:rPr>
          <w:color w:val="000000"/>
          <w:sz w:val="22"/>
          <w:szCs w:val="22"/>
          <w:lang w:val="et-EE"/>
        </w:rPr>
      </w:pPr>
    </w:p>
    <w:p w14:paraId="65676DBD" w14:textId="77777777" w:rsidR="009F15CD" w:rsidRDefault="009F15CD" w:rsidP="00450FEF">
      <w:pPr>
        <w:widowControl/>
        <w:numPr>
          <w:ilvl w:val="1"/>
          <w:numId w:val="6"/>
        </w:numPr>
        <w:suppressAutoHyphens w:val="0"/>
        <w:spacing w:after="120" w:line="240" w:lineRule="auto"/>
        <w:ind w:left="431" w:hanging="431"/>
        <w:rPr>
          <w:sz w:val="22"/>
          <w:szCs w:val="22"/>
        </w:rPr>
      </w:pPr>
      <w:r w:rsidRPr="009F15CD">
        <w:rPr>
          <w:sz w:val="22"/>
          <w:szCs w:val="22"/>
        </w:rPr>
        <w:t xml:space="preserve">Iga andmekihi kohta </w:t>
      </w:r>
      <w:r>
        <w:rPr>
          <w:sz w:val="22"/>
          <w:szCs w:val="22"/>
        </w:rPr>
        <w:t>esitatakse</w:t>
      </w:r>
      <w:r w:rsidRPr="009F15CD">
        <w:rPr>
          <w:sz w:val="22"/>
          <w:szCs w:val="22"/>
        </w:rPr>
        <w:t xml:space="preserve"> </w:t>
      </w:r>
      <w:r>
        <w:rPr>
          <w:sz w:val="22"/>
          <w:szCs w:val="22"/>
        </w:rPr>
        <w:t>tärkandme</w:t>
      </w:r>
      <w:r w:rsidRPr="009F15CD">
        <w:rPr>
          <w:sz w:val="22"/>
          <w:szCs w:val="22"/>
        </w:rPr>
        <w:t>d, mis kuvatakse rakendustes</w:t>
      </w:r>
      <w:r>
        <w:rPr>
          <w:sz w:val="22"/>
          <w:szCs w:val="22"/>
        </w:rPr>
        <w:t xml:space="preserve"> andmekihi juures</w:t>
      </w:r>
      <w:r w:rsidRPr="009F15C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F1312">
        <w:rPr>
          <w:sz w:val="22"/>
          <w:szCs w:val="22"/>
        </w:rPr>
        <w:t xml:space="preserve"> </w:t>
      </w:r>
      <w:r w:rsidR="00283DA9">
        <w:rPr>
          <w:sz w:val="22"/>
          <w:szCs w:val="22"/>
        </w:rPr>
        <w:t>R</w:t>
      </w:r>
      <w:r w:rsidR="002F1312">
        <w:rPr>
          <w:sz w:val="22"/>
          <w:szCs w:val="22"/>
        </w:rPr>
        <w:t xml:space="preserve">akenduses kuvatavate </w:t>
      </w:r>
      <w:r w:rsidR="00283DA9">
        <w:rPr>
          <w:sz w:val="22"/>
          <w:szCs w:val="22"/>
        </w:rPr>
        <w:t xml:space="preserve">tärkandmete </w:t>
      </w:r>
      <w:r w:rsidR="002F1312">
        <w:rPr>
          <w:sz w:val="22"/>
          <w:szCs w:val="22"/>
        </w:rPr>
        <w:t>koosseis</w:t>
      </w:r>
      <w:r w:rsidR="00546B1C">
        <w:rPr>
          <w:sz w:val="22"/>
          <w:szCs w:val="22"/>
        </w:rPr>
        <w:t>,</w:t>
      </w:r>
      <w:r w:rsidR="00283DA9">
        <w:rPr>
          <w:sz w:val="22"/>
          <w:szCs w:val="22"/>
        </w:rPr>
        <w:t xml:space="preserve"> </w:t>
      </w:r>
      <w:r w:rsidR="004A3269">
        <w:rPr>
          <w:sz w:val="22"/>
          <w:szCs w:val="22"/>
        </w:rPr>
        <w:t xml:space="preserve">andmete </w:t>
      </w:r>
      <w:r w:rsidR="00283DA9">
        <w:rPr>
          <w:sz w:val="22"/>
          <w:szCs w:val="22"/>
        </w:rPr>
        <w:t>uuendamise intervall ja tingimused andmete levitamiseks</w:t>
      </w:r>
      <w:r w:rsidR="002F1312">
        <w:rPr>
          <w:sz w:val="22"/>
          <w:szCs w:val="22"/>
        </w:rPr>
        <w:t xml:space="preserve"> </w:t>
      </w:r>
      <w:r>
        <w:rPr>
          <w:sz w:val="22"/>
          <w:szCs w:val="22"/>
        </w:rPr>
        <w:t>lepitakse kokku kirjalikku taasesitamist võimaldavas vormis.</w:t>
      </w:r>
    </w:p>
    <w:p w14:paraId="0D3B295D" w14:textId="77777777" w:rsidR="00D24336" w:rsidRDefault="00D24336" w:rsidP="00D24336">
      <w:pPr>
        <w:widowControl/>
        <w:suppressAutoHyphens w:val="0"/>
        <w:spacing w:after="120" w:line="240" w:lineRule="auto"/>
        <w:ind w:left="431"/>
        <w:rPr>
          <w:sz w:val="22"/>
          <w:szCs w:val="22"/>
        </w:rPr>
      </w:pPr>
    </w:p>
    <w:p w14:paraId="4BE9CDD1" w14:textId="77777777" w:rsidR="00E415CC" w:rsidRPr="00CC2FFF" w:rsidRDefault="00B2238F" w:rsidP="00E415CC">
      <w:pPr>
        <w:widowControl/>
        <w:numPr>
          <w:ilvl w:val="0"/>
          <w:numId w:val="6"/>
        </w:numPr>
        <w:tabs>
          <w:tab w:val="clear" w:pos="360"/>
          <w:tab w:val="num" w:pos="709"/>
        </w:tabs>
        <w:suppressAutoHyphens w:val="0"/>
        <w:spacing w:before="240" w:after="120" w:line="240" w:lineRule="auto"/>
        <w:ind w:left="709" w:hanging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POOLTE </w:t>
      </w:r>
      <w:r w:rsidR="00E415CC" w:rsidRPr="00CC2FFF">
        <w:rPr>
          <w:b/>
          <w:sz w:val="22"/>
          <w:szCs w:val="22"/>
        </w:rPr>
        <w:t>ÕIGUSED JA KOHUSTUSED</w:t>
      </w:r>
    </w:p>
    <w:p w14:paraId="6389A2D1" w14:textId="77777777" w:rsidR="00E415CC" w:rsidRPr="00CC2FFF" w:rsidRDefault="00543C88" w:rsidP="00E415CC">
      <w:pPr>
        <w:widowControl/>
        <w:numPr>
          <w:ilvl w:val="1"/>
          <w:numId w:val="6"/>
        </w:numPr>
        <w:tabs>
          <w:tab w:val="num" w:pos="709"/>
        </w:tabs>
        <w:suppressAutoHyphens w:val="0"/>
        <w:spacing w:after="120" w:line="240" w:lineRule="auto"/>
        <w:ind w:left="709" w:hanging="709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 xml:space="preserve">Andmeandjal </w:t>
      </w:r>
      <w:r w:rsidR="00E415CC" w:rsidRPr="00CC2FFF">
        <w:rPr>
          <w:b/>
          <w:sz w:val="22"/>
          <w:szCs w:val="22"/>
        </w:rPr>
        <w:t>on õigus:</w:t>
      </w:r>
    </w:p>
    <w:p w14:paraId="3238083D" w14:textId="77777777" w:rsidR="00E415CC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lastRenderedPageBreak/>
        <w:t xml:space="preserve">Esitada </w:t>
      </w:r>
      <w:r w:rsidR="006758BE">
        <w:rPr>
          <w:sz w:val="22"/>
          <w:szCs w:val="22"/>
        </w:rPr>
        <w:t>lepingus</w:t>
      </w:r>
      <w:r w:rsidRPr="00CC2FFF">
        <w:rPr>
          <w:sz w:val="22"/>
          <w:szCs w:val="22"/>
        </w:rPr>
        <w:t xml:space="preserve"> kirjeldatud andmeid rakendusse importimiseks failidena või ruumiandmeteenuse vahendusel;</w:t>
      </w:r>
    </w:p>
    <w:p w14:paraId="2AA0DD9C" w14:textId="77777777" w:rsidR="00973CC4" w:rsidRDefault="00973CC4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Kasutada rakendus</w:t>
      </w:r>
      <w:r w:rsidR="00810781">
        <w:rPr>
          <w:sz w:val="22"/>
          <w:szCs w:val="22"/>
        </w:rPr>
        <w:t>i ja nende</w:t>
      </w:r>
      <w:r>
        <w:rPr>
          <w:sz w:val="22"/>
          <w:szCs w:val="22"/>
        </w:rPr>
        <w:t xml:space="preserve"> kaudu avalikustatud andmeid </w:t>
      </w:r>
      <w:r w:rsidR="006758BE">
        <w:rPr>
          <w:sz w:val="22"/>
          <w:szCs w:val="22"/>
        </w:rPr>
        <w:t>õigusaktidest</w:t>
      </w:r>
      <w:r w:rsidR="009F15CD">
        <w:rPr>
          <w:sz w:val="22"/>
          <w:szCs w:val="22"/>
        </w:rPr>
        <w:t xml:space="preserve"> või </w:t>
      </w:r>
      <w:r>
        <w:rPr>
          <w:sz w:val="22"/>
          <w:szCs w:val="22"/>
        </w:rPr>
        <w:t>põhimäärusest tulenevate ülesannete täitmiseks;</w:t>
      </w:r>
    </w:p>
    <w:p w14:paraId="78626E27" w14:textId="77777777" w:rsidR="00B2238F" w:rsidRPr="00CC2FFF" w:rsidRDefault="00B2238F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Teha avalikustajale ettepanekuid andmete töötlemise kohta;</w:t>
      </w:r>
    </w:p>
    <w:p w14:paraId="7328CF1E" w14:textId="77777777" w:rsidR="006758BE" w:rsidRPr="006D66B5" w:rsidRDefault="006D66B5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6D66B5">
        <w:rPr>
          <w:sz w:val="22"/>
          <w:szCs w:val="22"/>
        </w:rPr>
        <w:t>Viidata ja kuvada rakendusi ja andmekihte</w:t>
      </w:r>
      <w:r w:rsidR="006758BE" w:rsidRPr="006D66B5">
        <w:rPr>
          <w:sz w:val="22"/>
          <w:szCs w:val="22"/>
        </w:rPr>
        <w:t xml:space="preserve"> asjakohastel veebilehtedel, juhendites ja muudes dokumentides.</w:t>
      </w:r>
    </w:p>
    <w:p w14:paraId="7F9EA2F6" w14:textId="77777777" w:rsidR="00E415CC" w:rsidRPr="007077A0" w:rsidRDefault="00543C88" w:rsidP="00E415CC">
      <w:pPr>
        <w:widowControl/>
        <w:numPr>
          <w:ilvl w:val="1"/>
          <w:numId w:val="6"/>
        </w:numPr>
        <w:tabs>
          <w:tab w:val="num" w:pos="709"/>
        </w:tabs>
        <w:suppressAutoHyphens w:val="0"/>
        <w:spacing w:after="120" w:line="240" w:lineRule="auto"/>
        <w:ind w:left="709" w:hanging="709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>Andmeandja</w:t>
      </w:r>
      <w:r w:rsidR="00E415CC" w:rsidRPr="007077A0">
        <w:rPr>
          <w:b/>
          <w:sz w:val="22"/>
          <w:szCs w:val="22"/>
        </w:rPr>
        <w:t xml:space="preserve"> kohustub:</w:t>
      </w:r>
    </w:p>
    <w:p w14:paraId="03DEBB52" w14:textId="77777777" w:rsidR="00E415CC" w:rsidRPr="00CC2FFF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>Esitama geomeetriliselt korrektsed vektorkujul ruumiandmed rakenduste vahendusel, ruumiandmeteenuste vahendusel</w:t>
      </w:r>
      <w:r w:rsidR="00283DA9">
        <w:rPr>
          <w:sz w:val="22"/>
          <w:szCs w:val="22"/>
        </w:rPr>
        <w:t xml:space="preserve">, </w:t>
      </w:r>
      <w:r w:rsidR="001C27D7">
        <w:rPr>
          <w:sz w:val="22"/>
          <w:szCs w:val="22"/>
        </w:rPr>
        <w:t xml:space="preserve">failidena riiklikus </w:t>
      </w:r>
      <w:r w:rsidR="001C27D7" w:rsidRPr="00CC2FFF">
        <w:rPr>
          <w:sz w:val="22"/>
          <w:szCs w:val="22"/>
        </w:rPr>
        <w:t>koordinaatsüsteemis L-EST97</w:t>
      </w:r>
      <w:r w:rsidR="007F44A7">
        <w:rPr>
          <w:sz w:val="22"/>
          <w:szCs w:val="22"/>
        </w:rPr>
        <w:t xml:space="preserve"> masinloetaval kujul</w:t>
      </w:r>
      <w:r w:rsidR="001C27D7">
        <w:rPr>
          <w:sz w:val="22"/>
          <w:szCs w:val="22"/>
        </w:rPr>
        <w:t xml:space="preserve"> või avalikustaja nõusolekul muus </w:t>
      </w:r>
      <w:r w:rsidR="001C27D7" w:rsidRPr="00CC2FFF">
        <w:rPr>
          <w:sz w:val="22"/>
          <w:szCs w:val="22"/>
        </w:rPr>
        <w:t>failiformaadis</w:t>
      </w:r>
      <w:r w:rsidR="001C27D7">
        <w:rPr>
          <w:sz w:val="22"/>
          <w:szCs w:val="22"/>
        </w:rPr>
        <w:t>;</w:t>
      </w:r>
    </w:p>
    <w:p w14:paraId="12C4E753" w14:textId="77777777" w:rsidR="00E415CC" w:rsidRDefault="00991342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Esitama</w:t>
      </w:r>
      <w:r w:rsidR="00E415CC" w:rsidRPr="00CC2FFF">
        <w:rPr>
          <w:sz w:val="22"/>
          <w:szCs w:val="22"/>
        </w:rPr>
        <w:t xml:space="preserve"> andmete metaandmed, so informatsiooni nähtuste omaduste, andmeallikate, töötlemisloo ja ajakohasuse kohta;</w:t>
      </w:r>
    </w:p>
    <w:p w14:paraId="26EB06EA" w14:textId="77777777" w:rsidR="00991342" w:rsidRDefault="00991342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Täpsustama ja parandama andmeid juhul, kui avalikust</w:t>
      </w:r>
      <w:r w:rsidR="00B2238F">
        <w:rPr>
          <w:sz w:val="22"/>
          <w:szCs w:val="22"/>
        </w:rPr>
        <w:t>aja on leidnud andmetes puudusi;</w:t>
      </w:r>
    </w:p>
    <w:p w14:paraId="2174F57C" w14:textId="77777777" w:rsidR="00B2238F" w:rsidRPr="00CC2FFF" w:rsidRDefault="006D66B5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Järgima</w:t>
      </w:r>
      <w:r w:rsidR="00B2238F">
        <w:rPr>
          <w:sz w:val="22"/>
          <w:szCs w:val="22"/>
        </w:rPr>
        <w:t xml:space="preserve"> ruumiandmete seadusest ja teistest õigusaktidest tulenevaid kohustusi;</w:t>
      </w:r>
    </w:p>
    <w:p w14:paraId="1EFA4B8C" w14:textId="77777777" w:rsidR="00E415CC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 xml:space="preserve">Teavitama viivitamatult </w:t>
      </w:r>
      <w:r w:rsidR="00973CC4">
        <w:rPr>
          <w:iCs/>
          <w:sz w:val="22"/>
          <w:szCs w:val="22"/>
        </w:rPr>
        <w:t>avalikustajat</w:t>
      </w:r>
      <w:r w:rsidRPr="00CC2FFF">
        <w:rPr>
          <w:sz w:val="22"/>
          <w:szCs w:val="22"/>
        </w:rPr>
        <w:t xml:space="preserve"> puudustest </w:t>
      </w:r>
      <w:r w:rsidRPr="00CC2FFF">
        <w:rPr>
          <w:iCs/>
          <w:sz w:val="22"/>
          <w:szCs w:val="22"/>
        </w:rPr>
        <w:t>rakenduste</w:t>
      </w:r>
      <w:r w:rsidRPr="00CC2FFF">
        <w:rPr>
          <w:sz w:val="22"/>
          <w:szCs w:val="22"/>
        </w:rPr>
        <w:t xml:space="preserve"> töös </w:t>
      </w:r>
      <w:r w:rsidR="00973CC4">
        <w:rPr>
          <w:sz w:val="22"/>
          <w:szCs w:val="22"/>
        </w:rPr>
        <w:t xml:space="preserve">ja </w:t>
      </w:r>
      <w:r w:rsidRPr="00CC2FFF">
        <w:rPr>
          <w:sz w:val="22"/>
          <w:szCs w:val="22"/>
        </w:rPr>
        <w:t>nähtavates andmetes</w:t>
      </w:r>
      <w:r w:rsidR="00973CC4">
        <w:rPr>
          <w:sz w:val="22"/>
          <w:szCs w:val="22"/>
        </w:rPr>
        <w:t xml:space="preserve"> ning muutustest andmekoosseisus</w:t>
      </w:r>
      <w:r>
        <w:rPr>
          <w:sz w:val="22"/>
          <w:szCs w:val="22"/>
        </w:rPr>
        <w:t>.</w:t>
      </w:r>
    </w:p>
    <w:p w14:paraId="033107DD" w14:textId="77777777" w:rsidR="00E415CC" w:rsidRPr="00CC2FFF" w:rsidRDefault="00810781" w:rsidP="00E415CC">
      <w:pPr>
        <w:widowControl/>
        <w:numPr>
          <w:ilvl w:val="1"/>
          <w:numId w:val="6"/>
        </w:numPr>
        <w:tabs>
          <w:tab w:val="num" w:pos="709"/>
        </w:tabs>
        <w:suppressAutoHyphens w:val="0"/>
        <w:spacing w:after="120" w:line="240" w:lineRule="auto"/>
        <w:ind w:left="709" w:hanging="709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>Avalikustajal</w:t>
      </w:r>
      <w:r w:rsidR="00E415CC" w:rsidRPr="00CC2FFF">
        <w:rPr>
          <w:b/>
          <w:sz w:val="22"/>
          <w:szCs w:val="22"/>
        </w:rPr>
        <w:t xml:space="preserve"> on õigus:</w:t>
      </w:r>
    </w:p>
    <w:p w14:paraId="0B076023" w14:textId="77777777" w:rsidR="00E415CC" w:rsidRPr="00CC2FFF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 xml:space="preserve">Teha </w:t>
      </w:r>
      <w:r w:rsidR="009D78AC">
        <w:rPr>
          <w:sz w:val="22"/>
          <w:szCs w:val="22"/>
        </w:rPr>
        <w:t>andmeandjale</w:t>
      </w:r>
      <w:r w:rsidRPr="00CC2FFF">
        <w:rPr>
          <w:sz w:val="22"/>
          <w:szCs w:val="22"/>
        </w:rPr>
        <w:t xml:space="preserve"> ettepanekuid esitatud andmete parandamiseks;</w:t>
      </w:r>
    </w:p>
    <w:p w14:paraId="34FFD0B2" w14:textId="77777777" w:rsidR="00E415CC" w:rsidRPr="00CC2FFF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 xml:space="preserve">Teha kandeid Maa-ameti poolt peetavate riiklikesse andmekogudesse </w:t>
      </w:r>
      <w:r w:rsidR="006D66B5">
        <w:rPr>
          <w:iCs/>
          <w:sz w:val="22"/>
          <w:szCs w:val="22"/>
        </w:rPr>
        <w:t>andmeandja</w:t>
      </w:r>
      <w:r w:rsidRPr="00CC2FFF">
        <w:rPr>
          <w:sz w:val="22"/>
          <w:szCs w:val="22"/>
        </w:rPr>
        <w:t xml:space="preserve"> poolt sisestatud andmeid kasutades;</w:t>
      </w:r>
    </w:p>
    <w:p w14:paraId="54F60D0D" w14:textId="77777777" w:rsidR="00E415CC" w:rsidRDefault="009D78A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Töödelda ja t</w:t>
      </w:r>
      <w:r w:rsidR="00E415CC" w:rsidRPr="00CC2FFF">
        <w:rPr>
          <w:sz w:val="22"/>
          <w:szCs w:val="22"/>
        </w:rPr>
        <w:t xml:space="preserve">eha </w:t>
      </w:r>
      <w:r w:rsidR="006D66B5">
        <w:rPr>
          <w:sz w:val="22"/>
          <w:szCs w:val="22"/>
        </w:rPr>
        <w:t>andmeandja</w:t>
      </w:r>
      <w:r w:rsidR="00E415CC" w:rsidRPr="00CC2FFF">
        <w:rPr>
          <w:sz w:val="22"/>
          <w:szCs w:val="22"/>
        </w:rPr>
        <w:t xml:space="preserve"> esitatud andmed rakenduste kaudu vaatamiseks nähtavaks;</w:t>
      </w:r>
    </w:p>
    <w:p w14:paraId="7E5F98DA" w14:textId="77777777" w:rsidR="001C27D7" w:rsidRPr="00CC2FFF" w:rsidRDefault="001C27D7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Levitada andmeid vektorkujul avaandmetena juhul, kui andmeandja on lepingu punktis </w:t>
      </w:r>
      <w:r w:rsidR="00283DA9">
        <w:rPr>
          <w:sz w:val="22"/>
          <w:szCs w:val="22"/>
        </w:rPr>
        <w:t>2.2.</w:t>
      </w:r>
      <w:r>
        <w:rPr>
          <w:sz w:val="22"/>
          <w:szCs w:val="22"/>
        </w:rPr>
        <w:t xml:space="preserve"> vastava loa andnud.</w:t>
      </w:r>
    </w:p>
    <w:p w14:paraId="3477E5B9" w14:textId="77777777" w:rsidR="00E415CC" w:rsidRPr="00CC2FFF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 xml:space="preserve">Täiendada ja muuta </w:t>
      </w:r>
      <w:r w:rsidRPr="00CC2FFF">
        <w:rPr>
          <w:iCs/>
          <w:sz w:val="22"/>
          <w:szCs w:val="22"/>
        </w:rPr>
        <w:t>rakenduste</w:t>
      </w:r>
      <w:r w:rsidRPr="00CC2FFF">
        <w:rPr>
          <w:sz w:val="22"/>
          <w:szCs w:val="22"/>
        </w:rPr>
        <w:t xml:space="preserve"> kaudu kättesaadavate andmete koosseisu ning </w:t>
      </w:r>
      <w:r w:rsidRPr="00CC2FFF">
        <w:rPr>
          <w:iCs/>
          <w:sz w:val="22"/>
          <w:szCs w:val="22"/>
        </w:rPr>
        <w:t>rakenduste</w:t>
      </w:r>
      <w:r w:rsidRPr="00CC2FFF">
        <w:rPr>
          <w:sz w:val="22"/>
          <w:szCs w:val="22"/>
        </w:rPr>
        <w:t xml:space="preserve"> funktsionaalsust</w:t>
      </w:r>
      <w:r>
        <w:rPr>
          <w:sz w:val="22"/>
          <w:szCs w:val="22"/>
        </w:rPr>
        <w:t>;</w:t>
      </w:r>
    </w:p>
    <w:p w14:paraId="76B4ADDD" w14:textId="77777777" w:rsidR="00E415CC" w:rsidRPr="00CC2FFF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 xml:space="preserve">Teostada </w:t>
      </w:r>
      <w:r w:rsidRPr="00CC2FFF">
        <w:rPr>
          <w:iCs/>
          <w:sz w:val="22"/>
          <w:szCs w:val="22"/>
        </w:rPr>
        <w:t>rakenduste</w:t>
      </w:r>
      <w:r w:rsidRPr="00CC2FFF">
        <w:rPr>
          <w:sz w:val="22"/>
          <w:szCs w:val="22"/>
        </w:rPr>
        <w:t xml:space="preserve"> toimimiseks vajalikke hooldustöid, sh riistvara ja tarkvara uuendamist, mis võivad põhjustada häireid ja seisakuid </w:t>
      </w:r>
      <w:r w:rsidRPr="00CC2FFF">
        <w:rPr>
          <w:iCs/>
          <w:sz w:val="22"/>
          <w:szCs w:val="22"/>
        </w:rPr>
        <w:t>rakenduste</w:t>
      </w:r>
      <w:r w:rsidRPr="00CC2FFF">
        <w:rPr>
          <w:sz w:val="22"/>
          <w:szCs w:val="22"/>
        </w:rPr>
        <w:t xml:space="preserve"> töös;</w:t>
      </w:r>
    </w:p>
    <w:p w14:paraId="0C7EF851" w14:textId="77777777" w:rsidR="00E415CC" w:rsidRPr="00CC2FFF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 xml:space="preserve">Teha ettepanekuid </w:t>
      </w:r>
      <w:r w:rsidR="00ED0DAE">
        <w:rPr>
          <w:iCs/>
          <w:sz w:val="22"/>
          <w:szCs w:val="22"/>
        </w:rPr>
        <w:t>andmeandja</w:t>
      </w:r>
      <w:r w:rsidRPr="00CC2FFF">
        <w:rPr>
          <w:sz w:val="22"/>
          <w:szCs w:val="22"/>
        </w:rPr>
        <w:t xml:space="preserve"> arvutite konfiguratsiooni ja tarkvaralahenduste täiendamiseks, mis on vajalikud </w:t>
      </w:r>
      <w:r w:rsidRPr="00CC2FFF">
        <w:rPr>
          <w:iCs/>
          <w:sz w:val="22"/>
          <w:szCs w:val="22"/>
        </w:rPr>
        <w:t>rakenduste</w:t>
      </w:r>
      <w:r w:rsidRPr="00CC2FFF">
        <w:rPr>
          <w:sz w:val="22"/>
          <w:szCs w:val="22"/>
        </w:rPr>
        <w:t xml:space="preserve"> toimimise tagamiseks;</w:t>
      </w:r>
    </w:p>
    <w:p w14:paraId="7E08E6CE" w14:textId="77777777" w:rsidR="00E415CC" w:rsidRPr="00CC2FFF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 xml:space="preserve">Pidada arvestust </w:t>
      </w:r>
      <w:r w:rsidRPr="00CC2FFF">
        <w:rPr>
          <w:iCs/>
          <w:sz w:val="22"/>
          <w:szCs w:val="22"/>
        </w:rPr>
        <w:t>rakenduste</w:t>
      </w:r>
      <w:r w:rsidRPr="00CC2FFF">
        <w:rPr>
          <w:sz w:val="22"/>
          <w:szCs w:val="22"/>
        </w:rPr>
        <w:t xml:space="preserve"> kasutamise tiheduse kohta ning teha sellekohast statistikat.</w:t>
      </w:r>
    </w:p>
    <w:p w14:paraId="368B738F" w14:textId="77777777" w:rsidR="00E415CC" w:rsidRPr="00CC2FFF" w:rsidRDefault="00810781" w:rsidP="00E415CC">
      <w:pPr>
        <w:widowControl/>
        <w:numPr>
          <w:ilvl w:val="1"/>
          <w:numId w:val="6"/>
        </w:numPr>
        <w:tabs>
          <w:tab w:val="num" w:pos="709"/>
        </w:tabs>
        <w:suppressAutoHyphens w:val="0"/>
        <w:spacing w:after="120" w:line="240" w:lineRule="auto"/>
        <w:ind w:left="709" w:hanging="709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>Avalikustaja</w:t>
      </w:r>
      <w:r w:rsidR="00E415CC" w:rsidRPr="00CC2FFF">
        <w:rPr>
          <w:b/>
          <w:sz w:val="22"/>
          <w:szCs w:val="22"/>
        </w:rPr>
        <w:t xml:space="preserve"> kohustub:</w:t>
      </w:r>
    </w:p>
    <w:p w14:paraId="1EDCFF35" w14:textId="77777777" w:rsidR="00E415CC" w:rsidRPr="00CC2FFF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 xml:space="preserve">Kokkuleppel </w:t>
      </w:r>
      <w:r w:rsidR="006D66B5">
        <w:rPr>
          <w:sz w:val="22"/>
          <w:szCs w:val="22"/>
        </w:rPr>
        <w:t>andmeandjaga</w:t>
      </w:r>
      <w:r w:rsidRPr="00CC2FFF">
        <w:rPr>
          <w:sz w:val="22"/>
          <w:szCs w:val="22"/>
        </w:rPr>
        <w:t xml:space="preserve"> avalikustama </w:t>
      </w:r>
      <w:r w:rsidR="006D66B5">
        <w:rPr>
          <w:sz w:val="22"/>
          <w:szCs w:val="22"/>
        </w:rPr>
        <w:t>andmeandja</w:t>
      </w:r>
      <w:r w:rsidRPr="00CC2FFF">
        <w:rPr>
          <w:sz w:val="22"/>
          <w:szCs w:val="22"/>
        </w:rPr>
        <w:t xml:space="preserve"> poolt aktsepteeritud mahus andmed avalikes rakendustes, märkides ära andmete päritolu;</w:t>
      </w:r>
    </w:p>
    <w:p w14:paraId="1F3747F5" w14:textId="77777777" w:rsidR="00E415CC" w:rsidRPr="00CC2FFF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 xml:space="preserve">Mitte levitama esitatud andmeid kolmandatele isikutele v.a. </w:t>
      </w:r>
      <w:r w:rsidR="006D66B5">
        <w:rPr>
          <w:sz w:val="22"/>
          <w:szCs w:val="22"/>
        </w:rPr>
        <w:t>andmeandjaga</w:t>
      </w:r>
      <w:r w:rsidRPr="00CC2FFF">
        <w:rPr>
          <w:sz w:val="22"/>
          <w:szCs w:val="22"/>
        </w:rPr>
        <w:t xml:space="preserve"> eelnevalt kokkulepitud juhtudel;</w:t>
      </w:r>
    </w:p>
    <w:p w14:paraId="26D04238" w14:textId="77777777" w:rsidR="00E415CC" w:rsidRPr="00CC2FFF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>Rakendama vajalikke organisatsioonilisi ja infotehnoloogilisi meetmeid andmete levimise ärahoidmiseks;</w:t>
      </w:r>
    </w:p>
    <w:p w14:paraId="1E892B5F" w14:textId="77777777" w:rsidR="00E415CC" w:rsidRPr="00CC2FFF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 xml:space="preserve">Tegema </w:t>
      </w:r>
      <w:r w:rsidRPr="00CC2FFF">
        <w:rPr>
          <w:iCs/>
          <w:sz w:val="22"/>
          <w:szCs w:val="22"/>
        </w:rPr>
        <w:t>rakenduste</w:t>
      </w:r>
      <w:r w:rsidRPr="00CC2FFF">
        <w:rPr>
          <w:sz w:val="22"/>
          <w:szCs w:val="22"/>
        </w:rPr>
        <w:t xml:space="preserve"> kaudu nähtavaks avalikustamisele kuuluvad ja rakenduste eesmärgi täitmiseks vajalikud Maa-ameti hallatavate andmekogude andmed ja aluskaardid;</w:t>
      </w:r>
    </w:p>
    <w:p w14:paraId="0F51AADD" w14:textId="77777777" w:rsidR="00E415CC" w:rsidRPr="00CC2FFF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 xml:space="preserve">Tagama </w:t>
      </w:r>
      <w:r w:rsidRPr="00CC2FFF">
        <w:rPr>
          <w:iCs/>
          <w:sz w:val="22"/>
          <w:szCs w:val="22"/>
        </w:rPr>
        <w:t>rakenduse</w:t>
      </w:r>
      <w:r w:rsidRPr="00CC2FFF">
        <w:rPr>
          <w:sz w:val="22"/>
          <w:szCs w:val="22"/>
        </w:rPr>
        <w:t xml:space="preserve"> toimimise, kui </w:t>
      </w:r>
      <w:r w:rsidR="00ED0DAE">
        <w:rPr>
          <w:iCs/>
          <w:sz w:val="22"/>
          <w:szCs w:val="22"/>
        </w:rPr>
        <w:t>andmeandja</w:t>
      </w:r>
      <w:r w:rsidRPr="00CC2FFF">
        <w:rPr>
          <w:sz w:val="22"/>
          <w:szCs w:val="22"/>
        </w:rPr>
        <w:t xml:space="preserve"> poolt on täidetud </w:t>
      </w:r>
      <w:r w:rsidRPr="00CC2FFF">
        <w:rPr>
          <w:iCs/>
          <w:sz w:val="22"/>
          <w:szCs w:val="22"/>
        </w:rPr>
        <w:t>rakenduste</w:t>
      </w:r>
      <w:r w:rsidRPr="00CC2FFF">
        <w:rPr>
          <w:sz w:val="22"/>
          <w:szCs w:val="22"/>
        </w:rPr>
        <w:t xml:space="preserve"> kasutamiseks vajalikud nõuded arvuti riist- ja tarkvara osas;</w:t>
      </w:r>
    </w:p>
    <w:p w14:paraId="4B14A179" w14:textId="77777777" w:rsidR="00E415CC" w:rsidRDefault="00E415CC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lastRenderedPageBreak/>
        <w:t xml:space="preserve">Tagama </w:t>
      </w:r>
      <w:r w:rsidRPr="00CC2FFF">
        <w:rPr>
          <w:iCs/>
          <w:sz w:val="22"/>
          <w:szCs w:val="22"/>
        </w:rPr>
        <w:t>rakenduste</w:t>
      </w:r>
      <w:r w:rsidRPr="00CC2FFF">
        <w:rPr>
          <w:sz w:val="22"/>
          <w:szCs w:val="22"/>
        </w:rPr>
        <w:t xml:space="preserve"> toimimise </w:t>
      </w:r>
      <w:r w:rsidR="00416DF5">
        <w:rPr>
          <w:sz w:val="22"/>
          <w:szCs w:val="22"/>
        </w:rPr>
        <w:t>avalikustaja tööajal</w:t>
      </w:r>
      <w:r w:rsidRPr="00CC2FFF">
        <w:rPr>
          <w:sz w:val="22"/>
          <w:szCs w:val="22"/>
        </w:rPr>
        <w:t xml:space="preserve">, v.a. juhtudel, kui nimetatud ajavahemikul toimuvad hooldustööd. Sellistest hooldustöödest informeeritakse </w:t>
      </w:r>
      <w:r w:rsidR="00ED0DAE">
        <w:rPr>
          <w:sz w:val="22"/>
          <w:szCs w:val="22"/>
        </w:rPr>
        <w:t>andmeandjat</w:t>
      </w:r>
      <w:r w:rsidRPr="00CC2FFF">
        <w:rPr>
          <w:sz w:val="22"/>
          <w:szCs w:val="22"/>
        </w:rPr>
        <w:t xml:space="preserve"> vähemalt 24 tundi enne hooldustööde algust.</w:t>
      </w:r>
    </w:p>
    <w:p w14:paraId="718379D8" w14:textId="77777777" w:rsidR="00B82745" w:rsidRDefault="00B82745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Tagama </w:t>
      </w:r>
      <w:r w:rsidR="00416DF5">
        <w:rPr>
          <w:sz w:val="22"/>
          <w:szCs w:val="22"/>
        </w:rPr>
        <w:t xml:space="preserve">avalikustaja tööajal </w:t>
      </w:r>
      <w:r>
        <w:rPr>
          <w:sz w:val="22"/>
          <w:szCs w:val="22"/>
        </w:rPr>
        <w:t>kasutajatoe teenuse</w:t>
      </w:r>
      <w:r w:rsidR="006944A5">
        <w:rPr>
          <w:sz w:val="22"/>
          <w:szCs w:val="22"/>
        </w:rPr>
        <w:t xml:space="preserve"> (telefon 675 0866, e-post kaardirakendus@maaamet.ee)</w:t>
      </w:r>
    </w:p>
    <w:p w14:paraId="5BE639F8" w14:textId="325801EB" w:rsidR="00E74FFA" w:rsidRPr="00CC2FFF" w:rsidRDefault="007444C3" w:rsidP="00E415CC">
      <w:pPr>
        <w:widowControl/>
        <w:numPr>
          <w:ilvl w:val="2"/>
          <w:numId w:val="6"/>
        </w:numPr>
        <w:tabs>
          <w:tab w:val="clear" w:pos="1440"/>
          <w:tab w:val="num" w:pos="709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Rakenduste küberturvalisuse tagamiseks järgima Eesti infoturbe standardit,</w:t>
      </w:r>
      <w:r w:rsidR="00416DF5" w:rsidRPr="00C91991">
        <w:rPr>
          <w:sz w:val="22"/>
          <w:szCs w:val="22"/>
        </w:rPr>
        <w:t xml:space="preserve"> </w:t>
      </w:r>
      <w:r w:rsidR="00416DF5">
        <w:rPr>
          <w:sz w:val="22"/>
          <w:szCs w:val="22"/>
        </w:rPr>
        <w:t>kasutades selleks vajadusel kolmandat osapoolt</w:t>
      </w:r>
      <w:r w:rsidR="00E74FFA">
        <w:rPr>
          <w:sz w:val="22"/>
          <w:szCs w:val="22"/>
        </w:rPr>
        <w:t>.</w:t>
      </w:r>
    </w:p>
    <w:p w14:paraId="2A4ACB84" w14:textId="77777777" w:rsidR="00E415CC" w:rsidRPr="00CC2FFF" w:rsidRDefault="00E415CC" w:rsidP="00E415CC">
      <w:pPr>
        <w:widowControl/>
        <w:numPr>
          <w:ilvl w:val="0"/>
          <w:numId w:val="6"/>
        </w:numPr>
        <w:tabs>
          <w:tab w:val="clear" w:pos="360"/>
          <w:tab w:val="num" w:pos="709"/>
        </w:tabs>
        <w:suppressAutoHyphens w:val="0"/>
        <w:spacing w:before="240" w:after="120" w:line="240" w:lineRule="auto"/>
        <w:ind w:left="709" w:hanging="709"/>
        <w:rPr>
          <w:bCs/>
          <w:sz w:val="22"/>
          <w:szCs w:val="22"/>
        </w:rPr>
      </w:pPr>
      <w:r w:rsidRPr="00CC2FFF">
        <w:rPr>
          <w:b/>
          <w:sz w:val="22"/>
          <w:szCs w:val="22"/>
        </w:rPr>
        <w:t>VASTUTUS</w:t>
      </w:r>
    </w:p>
    <w:p w14:paraId="126E5A6D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iCs/>
          <w:sz w:val="22"/>
          <w:szCs w:val="22"/>
        </w:rPr>
        <w:t>Pooled</w:t>
      </w:r>
      <w:r w:rsidRPr="00CC2FFF">
        <w:rPr>
          <w:sz w:val="22"/>
          <w:szCs w:val="22"/>
        </w:rPr>
        <w:t xml:space="preserve"> vastutavad selle eest, et </w:t>
      </w:r>
      <w:r w:rsidRPr="00CC2FFF">
        <w:rPr>
          <w:iCs/>
          <w:sz w:val="22"/>
          <w:szCs w:val="22"/>
        </w:rPr>
        <w:t>lepingu täitmisel</w:t>
      </w:r>
      <w:r w:rsidRPr="00CC2FFF">
        <w:rPr>
          <w:sz w:val="22"/>
          <w:szCs w:val="22"/>
        </w:rPr>
        <w:t xml:space="preserve"> ei rikutaks teiste isikute õigusi nagu patent, kaubamärk, kasulik mudel, autoriõigus jne ning õigusaktidega kehtestatud andmekaitse nõudeid.</w:t>
      </w:r>
    </w:p>
    <w:p w14:paraId="2E8FC869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iCs/>
          <w:sz w:val="22"/>
          <w:szCs w:val="22"/>
        </w:rPr>
        <w:t>Pooled</w:t>
      </w:r>
      <w:r w:rsidRPr="00CC2FFF">
        <w:rPr>
          <w:sz w:val="22"/>
          <w:szCs w:val="22"/>
        </w:rPr>
        <w:t xml:space="preserve"> on teadlikud, et </w:t>
      </w:r>
      <w:r w:rsidR="00E8632A">
        <w:rPr>
          <w:sz w:val="22"/>
          <w:szCs w:val="22"/>
        </w:rPr>
        <w:t>andmeandja</w:t>
      </w:r>
      <w:r w:rsidRPr="00CC2FFF">
        <w:rPr>
          <w:sz w:val="22"/>
          <w:szCs w:val="22"/>
        </w:rPr>
        <w:t xml:space="preserve"> esitatud andmed kuuluvad </w:t>
      </w:r>
      <w:r w:rsidR="00E8632A">
        <w:rPr>
          <w:sz w:val="22"/>
          <w:szCs w:val="22"/>
        </w:rPr>
        <w:t>andmeandjale</w:t>
      </w:r>
      <w:r w:rsidRPr="00CC2FFF">
        <w:rPr>
          <w:sz w:val="22"/>
          <w:szCs w:val="22"/>
        </w:rPr>
        <w:t>.</w:t>
      </w:r>
    </w:p>
    <w:p w14:paraId="5D08428D" w14:textId="77777777" w:rsidR="00E415CC" w:rsidRPr="00CC2FFF" w:rsidRDefault="00E8632A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bookmarkStart w:id="0" w:name="OLE_LINK3"/>
      <w:r>
        <w:rPr>
          <w:iCs/>
          <w:sz w:val="22"/>
          <w:szCs w:val="22"/>
        </w:rPr>
        <w:t>Andmeandja</w:t>
      </w:r>
      <w:r w:rsidR="00E415CC" w:rsidRPr="00CC2FFF">
        <w:rPr>
          <w:iCs/>
          <w:sz w:val="22"/>
          <w:szCs w:val="22"/>
        </w:rPr>
        <w:t xml:space="preserve"> </w:t>
      </w:r>
      <w:r w:rsidR="00E415CC" w:rsidRPr="00CC2FFF">
        <w:rPr>
          <w:sz w:val="22"/>
          <w:szCs w:val="22"/>
        </w:rPr>
        <w:t xml:space="preserve">on teadlik, et </w:t>
      </w:r>
      <w:r w:rsidR="00E415CC" w:rsidRPr="00CC2FFF">
        <w:rPr>
          <w:iCs/>
          <w:sz w:val="22"/>
          <w:szCs w:val="22"/>
        </w:rPr>
        <w:t>rakenduste</w:t>
      </w:r>
      <w:r w:rsidR="00E415CC" w:rsidRPr="00CC2FFF">
        <w:rPr>
          <w:sz w:val="22"/>
          <w:szCs w:val="22"/>
        </w:rPr>
        <w:t xml:space="preserve"> kaudu tehtavad väljavõtted ei ole andmekogude ametlikeks väljavõteteks ja väljavõtete kasutamisel tuleb ära märkida nende päritolu</w:t>
      </w:r>
      <w:bookmarkEnd w:id="0"/>
      <w:r w:rsidR="00E415CC" w:rsidRPr="00CC2FFF">
        <w:rPr>
          <w:sz w:val="22"/>
          <w:szCs w:val="22"/>
        </w:rPr>
        <w:t xml:space="preserve"> ehk viidata andmete omanikule ja väljavõtte ajale.</w:t>
      </w:r>
    </w:p>
    <w:p w14:paraId="20EE1655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>Kolmandale isikule kuuluvate andmete kasutamise vajadusel korraldab huvitatud pool kolmandalt isikult nõusoleku saamise andmete kasutamiseks.</w:t>
      </w:r>
    </w:p>
    <w:p w14:paraId="68DB7F10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>Lepinguliste kohustuste</w:t>
      </w:r>
      <w:r w:rsidRPr="00CC2FFF">
        <w:rPr>
          <w:sz w:val="22"/>
          <w:szCs w:val="22"/>
          <w:lang w:eastAsia="et-EE"/>
        </w:rPr>
        <w:t xml:space="preserve"> täitmata jätmine või mittekohane täitmine on vabandatav vääramatu jõu tõttu.</w:t>
      </w:r>
    </w:p>
    <w:p w14:paraId="47A66DE4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iCs/>
          <w:sz w:val="22"/>
          <w:szCs w:val="22"/>
        </w:rPr>
        <w:t>Pooltel</w:t>
      </w:r>
      <w:r w:rsidRPr="00CC2FFF">
        <w:rPr>
          <w:sz w:val="22"/>
          <w:szCs w:val="22"/>
        </w:rPr>
        <w:t xml:space="preserve"> on </w:t>
      </w:r>
      <w:r w:rsidRPr="00CC2FFF">
        <w:rPr>
          <w:iCs/>
          <w:sz w:val="22"/>
          <w:szCs w:val="22"/>
        </w:rPr>
        <w:t>lepingu</w:t>
      </w:r>
      <w:r w:rsidRPr="00CC2FFF">
        <w:rPr>
          <w:sz w:val="22"/>
          <w:szCs w:val="22"/>
        </w:rPr>
        <w:t xml:space="preserve"> rikkumisel vastavalt Eesti Vabariigis kehtivatele õigusaktidele õigus nõuda rikkumisega tekitatud kahju hüvitamist.</w:t>
      </w:r>
    </w:p>
    <w:p w14:paraId="56D29EF1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iCs/>
          <w:sz w:val="22"/>
          <w:szCs w:val="22"/>
        </w:rPr>
        <w:t>Pooled</w:t>
      </w:r>
      <w:r w:rsidRPr="00CC2FFF">
        <w:rPr>
          <w:sz w:val="22"/>
          <w:szCs w:val="22"/>
        </w:rPr>
        <w:t xml:space="preserve"> kohustuvad täitma </w:t>
      </w:r>
      <w:r w:rsidRPr="00CC2FFF">
        <w:rPr>
          <w:iCs/>
          <w:sz w:val="22"/>
          <w:szCs w:val="22"/>
        </w:rPr>
        <w:t>lepingut</w:t>
      </w:r>
      <w:r w:rsidRPr="00CC2FFF">
        <w:rPr>
          <w:sz w:val="22"/>
          <w:szCs w:val="22"/>
        </w:rPr>
        <w:t xml:space="preserve"> iseseisvalt ning ei tohi volitada selle täitmist edasi kolmandatele isikutele ilma teise </w:t>
      </w:r>
      <w:r w:rsidRPr="00CC2FFF">
        <w:rPr>
          <w:iCs/>
          <w:sz w:val="22"/>
          <w:szCs w:val="22"/>
        </w:rPr>
        <w:t>poole</w:t>
      </w:r>
      <w:r w:rsidRPr="00CC2FFF">
        <w:rPr>
          <w:sz w:val="22"/>
          <w:szCs w:val="22"/>
        </w:rPr>
        <w:t xml:space="preserve"> sellekohase eelneva kirjalik</w:t>
      </w:r>
      <w:r w:rsidR="00416DF5">
        <w:rPr>
          <w:sz w:val="22"/>
          <w:szCs w:val="22"/>
        </w:rPr>
        <w:t>k</w:t>
      </w:r>
      <w:r w:rsidRPr="00CC2FFF">
        <w:rPr>
          <w:sz w:val="22"/>
          <w:szCs w:val="22"/>
        </w:rPr>
        <w:t>u</w:t>
      </w:r>
      <w:r w:rsidR="00416DF5">
        <w:rPr>
          <w:sz w:val="22"/>
          <w:szCs w:val="22"/>
        </w:rPr>
        <w:t xml:space="preserve"> taasesitamist võimaldavas vormis</w:t>
      </w:r>
      <w:r w:rsidRPr="00CC2FFF">
        <w:rPr>
          <w:sz w:val="22"/>
          <w:szCs w:val="22"/>
        </w:rPr>
        <w:t xml:space="preserve"> nõusolekuta, v.a. õigusaktides ettenähtud juhtudel.</w:t>
      </w:r>
    </w:p>
    <w:p w14:paraId="69285898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iCs/>
          <w:sz w:val="22"/>
          <w:szCs w:val="22"/>
        </w:rPr>
        <w:t>Pooled</w:t>
      </w:r>
      <w:r w:rsidRPr="00CC2FFF">
        <w:rPr>
          <w:sz w:val="22"/>
          <w:szCs w:val="22"/>
        </w:rPr>
        <w:t xml:space="preserve"> kohustuvad neile </w:t>
      </w:r>
      <w:r w:rsidRPr="00CC2FFF">
        <w:rPr>
          <w:iCs/>
          <w:sz w:val="22"/>
          <w:szCs w:val="22"/>
        </w:rPr>
        <w:t>lepingu</w:t>
      </w:r>
      <w:r w:rsidRPr="00CC2FFF">
        <w:rPr>
          <w:sz w:val="22"/>
          <w:szCs w:val="22"/>
        </w:rPr>
        <w:t xml:space="preserve"> täitmise käigus teatavaks saanud konfidentsiaalset informatsiooni ja l</w:t>
      </w:r>
      <w:r w:rsidRPr="00CC2FFF">
        <w:rPr>
          <w:iCs/>
          <w:sz w:val="22"/>
          <w:szCs w:val="22"/>
        </w:rPr>
        <w:t>epingu</w:t>
      </w:r>
      <w:r w:rsidRPr="00CC2FFF">
        <w:rPr>
          <w:sz w:val="22"/>
          <w:szCs w:val="22"/>
        </w:rPr>
        <w:t xml:space="preserve"> ning selle lisade sisu mitte avaldama ega muul viisil kättesaadavaks tegema kolmandatele isikutele ilma teise p</w:t>
      </w:r>
      <w:r w:rsidRPr="00CC2FFF">
        <w:rPr>
          <w:iCs/>
          <w:sz w:val="22"/>
          <w:szCs w:val="22"/>
        </w:rPr>
        <w:t>oole</w:t>
      </w:r>
      <w:r w:rsidRPr="00CC2FFF">
        <w:rPr>
          <w:sz w:val="22"/>
          <w:szCs w:val="22"/>
        </w:rPr>
        <w:t xml:space="preserve"> sellekohase eelneva kirjaliku nõusolekuta, v.a õigusaktides ja lepingus ettenähtud juhtudel. Konfidentsiaalse informatsioonina käsitletakse igasugust teavet poolte kohtvõrgu, tehnilise keskkonna ja </w:t>
      </w:r>
      <w:r w:rsidRPr="00CC2FFF">
        <w:rPr>
          <w:iCs/>
          <w:sz w:val="22"/>
          <w:szCs w:val="22"/>
        </w:rPr>
        <w:t>rakenduste</w:t>
      </w:r>
      <w:r w:rsidRPr="00CC2FFF">
        <w:rPr>
          <w:sz w:val="22"/>
          <w:szCs w:val="22"/>
        </w:rPr>
        <w:t xml:space="preserve"> toimimise kohta.</w:t>
      </w:r>
    </w:p>
    <w:p w14:paraId="4BDB9F47" w14:textId="77777777" w:rsidR="00E415CC" w:rsidRPr="00CC2FFF" w:rsidRDefault="00E415CC" w:rsidP="006B34E2">
      <w:pPr>
        <w:widowControl/>
        <w:numPr>
          <w:ilvl w:val="0"/>
          <w:numId w:val="6"/>
        </w:numPr>
        <w:tabs>
          <w:tab w:val="clear" w:pos="360"/>
          <w:tab w:val="num" w:pos="851"/>
        </w:tabs>
        <w:suppressAutoHyphens w:val="0"/>
        <w:spacing w:before="240" w:after="120" w:line="240" w:lineRule="auto"/>
        <w:ind w:left="709" w:hanging="709"/>
        <w:rPr>
          <w:b/>
          <w:sz w:val="22"/>
          <w:szCs w:val="22"/>
        </w:rPr>
      </w:pPr>
      <w:r w:rsidRPr="00CC2FFF">
        <w:rPr>
          <w:b/>
          <w:sz w:val="22"/>
          <w:szCs w:val="22"/>
        </w:rPr>
        <w:t>TEAVITAMINE</w:t>
      </w:r>
    </w:p>
    <w:p w14:paraId="437A3B63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iCs/>
          <w:sz w:val="22"/>
          <w:szCs w:val="22"/>
        </w:rPr>
      </w:pPr>
      <w:r w:rsidRPr="00CC2FFF">
        <w:rPr>
          <w:iCs/>
          <w:sz w:val="22"/>
          <w:szCs w:val="22"/>
        </w:rPr>
        <w:t>Pooled kohustuvad teist poolt teavitama kõikidest asjaoludest, mis võivad mõjutada või takistada lepingus sätestatud kohustuste täitmist või õiguste realiseerimist.</w:t>
      </w:r>
    </w:p>
    <w:p w14:paraId="43452194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iCs/>
          <w:sz w:val="22"/>
          <w:szCs w:val="22"/>
        </w:rPr>
      </w:pPr>
      <w:r w:rsidRPr="00CC2FFF">
        <w:rPr>
          <w:iCs/>
          <w:sz w:val="22"/>
          <w:szCs w:val="22"/>
        </w:rPr>
        <w:t xml:space="preserve">Pooltevahelised lepinguga seotud teated peavad olema esitatud teisele poolele </w:t>
      </w:r>
      <w:r w:rsidRPr="00CC2FFF">
        <w:rPr>
          <w:sz w:val="22"/>
          <w:szCs w:val="22"/>
        </w:rPr>
        <w:t>kirjalikku taasesitamist võimaldavas vormis</w:t>
      </w:r>
      <w:r w:rsidRPr="00CC2FFF">
        <w:rPr>
          <w:iCs/>
          <w:sz w:val="22"/>
          <w:szCs w:val="22"/>
        </w:rPr>
        <w:t xml:space="preserve"> v.a. kui teine pool avaldab soovi saada teade </w:t>
      </w:r>
      <w:r w:rsidRPr="00CC2FFF">
        <w:rPr>
          <w:sz w:val="22"/>
          <w:szCs w:val="22"/>
        </w:rPr>
        <w:t>allkirjastatult</w:t>
      </w:r>
      <w:r w:rsidRPr="00CC2FFF">
        <w:rPr>
          <w:iCs/>
          <w:sz w:val="22"/>
          <w:szCs w:val="22"/>
        </w:rPr>
        <w:t>.</w:t>
      </w:r>
    </w:p>
    <w:p w14:paraId="4E25F1B9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>Kumbki p</w:t>
      </w:r>
      <w:r w:rsidRPr="00CC2FFF">
        <w:rPr>
          <w:iCs/>
          <w:sz w:val="22"/>
          <w:szCs w:val="22"/>
        </w:rPr>
        <w:t>ool</w:t>
      </w:r>
      <w:r w:rsidRPr="00CC2FFF">
        <w:rPr>
          <w:sz w:val="22"/>
          <w:szCs w:val="22"/>
        </w:rPr>
        <w:t xml:space="preserve"> määrab l</w:t>
      </w:r>
      <w:r w:rsidRPr="00CC2FFF">
        <w:rPr>
          <w:iCs/>
          <w:sz w:val="22"/>
          <w:szCs w:val="22"/>
        </w:rPr>
        <w:t>epingu</w:t>
      </w:r>
      <w:r w:rsidRPr="00CC2FFF">
        <w:rPr>
          <w:sz w:val="22"/>
          <w:szCs w:val="22"/>
        </w:rPr>
        <w:t xml:space="preserve"> tehniliste ja korralduslike küsimuste kooskõlastamiseks kontaktisikud. Kogu </w:t>
      </w:r>
      <w:r w:rsidRPr="00CC2FFF">
        <w:rPr>
          <w:iCs/>
          <w:sz w:val="22"/>
          <w:szCs w:val="22"/>
        </w:rPr>
        <w:t>lepingu</w:t>
      </w:r>
      <w:r w:rsidRPr="00CC2FFF">
        <w:rPr>
          <w:sz w:val="22"/>
          <w:szCs w:val="22"/>
        </w:rPr>
        <w:t xml:space="preserve">järgselt vahetatava informatsiooni edastamine toimub </w:t>
      </w:r>
      <w:r w:rsidRPr="00CC2FFF">
        <w:rPr>
          <w:iCs/>
          <w:sz w:val="22"/>
          <w:szCs w:val="22"/>
        </w:rPr>
        <w:t>kontaktisikute</w:t>
      </w:r>
      <w:r w:rsidRPr="00CC2FFF">
        <w:rPr>
          <w:sz w:val="22"/>
          <w:szCs w:val="22"/>
        </w:rPr>
        <w:t xml:space="preserve"> kaudu.</w:t>
      </w:r>
    </w:p>
    <w:p w14:paraId="20B72093" w14:textId="63516D6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>Kontaktisiku vahetumisest tuleb viivitamatult informeerida teise p</w:t>
      </w:r>
      <w:r w:rsidRPr="00CC2FFF">
        <w:rPr>
          <w:iCs/>
          <w:sz w:val="22"/>
          <w:szCs w:val="22"/>
        </w:rPr>
        <w:t>oole</w:t>
      </w:r>
      <w:r w:rsidRPr="00CC2FFF">
        <w:rPr>
          <w:sz w:val="22"/>
          <w:szCs w:val="22"/>
        </w:rPr>
        <w:t xml:space="preserve"> kontaktisikut</w:t>
      </w:r>
      <w:r w:rsidR="003353BE">
        <w:rPr>
          <w:sz w:val="22"/>
          <w:szCs w:val="22"/>
        </w:rPr>
        <w:t xml:space="preserve"> lepingu punktis 5.2 sätestatud vormis</w:t>
      </w:r>
      <w:r w:rsidRPr="00CC2FFF">
        <w:rPr>
          <w:sz w:val="22"/>
          <w:szCs w:val="22"/>
        </w:rPr>
        <w:t>.</w:t>
      </w:r>
    </w:p>
    <w:p w14:paraId="2C695D21" w14:textId="662228CA" w:rsidR="00E415CC" w:rsidRPr="00CC2FFF" w:rsidRDefault="00E8632A" w:rsidP="00210EC8">
      <w:pPr>
        <w:widowControl/>
        <w:numPr>
          <w:ilvl w:val="1"/>
          <w:numId w:val="6"/>
        </w:numPr>
        <w:tabs>
          <w:tab w:val="clear" w:pos="432"/>
          <w:tab w:val="num" w:pos="709"/>
        </w:tabs>
        <w:suppressAutoHyphens w:val="0"/>
        <w:spacing w:after="120" w:line="240" w:lineRule="auto"/>
        <w:ind w:left="709" w:hanging="709"/>
        <w:rPr>
          <w:iCs/>
          <w:sz w:val="22"/>
          <w:szCs w:val="22"/>
        </w:rPr>
      </w:pPr>
      <w:r>
        <w:rPr>
          <w:iCs/>
          <w:sz w:val="22"/>
          <w:szCs w:val="22"/>
        </w:rPr>
        <w:t>Avalikustaja</w:t>
      </w:r>
      <w:r w:rsidR="00B82745">
        <w:rPr>
          <w:iCs/>
          <w:sz w:val="22"/>
          <w:szCs w:val="22"/>
        </w:rPr>
        <w:t xml:space="preserve"> kontaktisik</w:t>
      </w:r>
      <w:r w:rsidR="00E415CC" w:rsidRPr="00CC2FFF">
        <w:rPr>
          <w:sz w:val="22"/>
          <w:szCs w:val="22"/>
        </w:rPr>
        <w:t xml:space="preserve"> </w:t>
      </w:r>
      <w:r w:rsidR="00E415CC" w:rsidRPr="00CC2FFF">
        <w:rPr>
          <w:iCs/>
          <w:sz w:val="22"/>
          <w:szCs w:val="22"/>
        </w:rPr>
        <w:t>lepingu</w:t>
      </w:r>
      <w:r w:rsidR="00E415CC" w:rsidRPr="00CC2FFF">
        <w:rPr>
          <w:sz w:val="22"/>
          <w:szCs w:val="22"/>
        </w:rPr>
        <w:t xml:space="preserve"> täitmisel on Maa-ameti </w:t>
      </w:r>
      <w:r w:rsidR="00F80142">
        <w:t xml:space="preserve">ruumiandmeteenuste büroo peaspetsialist </w:t>
      </w:r>
      <w:r w:rsidR="008F5605">
        <w:rPr>
          <w:b/>
          <w:sz w:val="22"/>
          <w:szCs w:val="22"/>
        </w:rPr>
        <w:t>Ene Jüriska</w:t>
      </w:r>
      <w:r w:rsidR="00CD2666">
        <w:rPr>
          <w:sz w:val="22"/>
          <w:szCs w:val="22"/>
        </w:rPr>
        <w:t xml:space="preserve"> (telefon </w:t>
      </w:r>
      <w:r w:rsidR="004865DC">
        <w:rPr>
          <w:sz w:val="22"/>
          <w:szCs w:val="22"/>
        </w:rPr>
        <w:t>5455</w:t>
      </w:r>
      <w:r w:rsidR="008F5605">
        <w:rPr>
          <w:sz w:val="22"/>
          <w:szCs w:val="22"/>
        </w:rPr>
        <w:t>838</w:t>
      </w:r>
      <w:r w:rsidR="00CD2666">
        <w:rPr>
          <w:sz w:val="22"/>
          <w:szCs w:val="22"/>
        </w:rPr>
        <w:t xml:space="preserve">, </w:t>
      </w:r>
      <w:hyperlink r:id="rId9" w:history="1">
        <w:r w:rsidR="002926CE" w:rsidRPr="00972C1E">
          <w:rPr>
            <w:rStyle w:val="Hperlink"/>
            <w:sz w:val="22"/>
            <w:szCs w:val="22"/>
          </w:rPr>
          <w:t>ene.juriska@maaamet.ee</w:t>
        </w:r>
      </w:hyperlink>
      <w:r w:rsidR="00CD2666">
        <w:rPr>
          <w:sz w:val="22"/>
          <w:szCs w:val="22"/>
        </w:rPr>
        <w:t xml:space="preserve"> )</w:t>
      </w:r>
      <w:r w:rsidR="006C01FD">
        <w:rPr>
          <w:sz w:val="22"/>
          <w:szCs w:val="22"/>
        </w:rPr>
        <w:t xml:space="preserve"> ning tehnilistes küsimustes</w:t>
      </w:r>
      <w:r w:rsidR="00B257A2">
        <w:rPr>
          <w:sz w:val="22"/>
          <w:szCs w:val="22"/>
        </w:rPr>
        <w:t xml:space="preserve"> </w:t>
      </w:r>
      <w:r w:rsidR="00C36E3D" w:rsidRPr="00B006E5">
        <w:t>geoinfosüsteemide büroo peaspetsialist</w:t>
      </w:r>
      <w:r w:rsidR="00C36E3D">
        <w:rPr>
          <w:b/>
          <w:sz w:val="22"/>
          <w:szCs w:val="22"/>
        </w:rPr>
        <w:t xml:space="preserve"> </w:t>
      </w:r>
      <w:r w:rsidR="00CD2666">
        <w:rPr>
          <w:b/>
          <w:sz w:val="22"/>
          <w:szCs w:val="22"/>
        </w:rPr>
        <w:t xml:space="preserve">Andres Hiiemäe </w:t>
      </w:r>
      <w:r w:rsidR="00CD2666">
        <w:rPr>
          <w:sz w:val="22"/>
          <w:szCs w:val="22"/>
        </w:rPr>
        <w:t xml:space="preserve">(tel </w:t>
      </w:r>
      <w:r w:rsidR="002B721B">
        <w:rPr>
          <w:sz w:val="22"/>
          <w:szCs w:val="22"/>
        </w:rPr>
        <w:t>57872980</w:t>
      </w:r>
      <w:r w:rsidR="00CD2666">
        <w:rPr>
          <w:sz w:val="22"/>
          <w:szCs w:val="22"/>
        </w:rPr>
        <w:t xml:space="preserve">, </w:t>
      </w:r>
      <w:hyperlink r:id="rId10" w:history="1">
        <w:r w:rsidR="00CD2666" w:rsidRPr="00246CDD">
          <w:rPr>
            <w:rStyle w:val="Hperlink"/>
            <w:sz w:val="22"/>
            <w:szCs w:val="22"/>
          </w:rPr>
          <w:t>Andres.Hiiemae@maaamet.ee</w:t>
        </w:r>
      </w:hyperlink>
      <w:r w:rsidR="00CD2666">
        <w:rPr>
          <w:sz w:val="22"/>
          <w:szCs w:val="22"/>
        </w:rPr>
        <w:t xml:space="preserve"> )</w:t>
      </w:r>
    </w:p>
    <w:p w14:paraId="61267787" w14:textId="7A108582" w:rsidR="00E415CC" w:rsidRPr="00CC2FFF" w:rsidRDefault="00D24336" w:rsidP="00210EC8">
      <w:pPr>
        <w:widowControl/>
        <w:numPr>
          <w:ilvl w:val="1"/>
          <w:numId w:val="6"/>
        </w:numPr>
        <w:suppressAutoHyphens w:val="0"/>
        <w:spacing w:after="120" w:line="24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</w:t>
      </w:r>
      <w:r w:rsidR="00991342">
        <w:rPr>
          <w:iCs/>
          <w:sz w:val="22"/>
          <w:szCs w:val="22"/>
        </w:rPr>
        <w:t>Andmeandja</w:t>
      </w:r>
      <w:r w:rsidR="00E415CC" w:rsidRPr="00CC2FFF">
        <w:rPr>
          <w:iCs/>
          <w:sz w:val="22"/>
          <w:szCs w:val="22"/>
        </w:rPr>
        <w:t xml:space="preserve"> kontaktisik lepingu</w:t>
      </w:r>
      <w:r w:rsidR="00E415CC" w:rsidRPr="00CC2FFF">
        <w:rPr>
          <w:sz w:val="22"/>
          <w:szCs w:val="22"/>
        </w:rPr>
        <w:t xml:space="preserve"> täitmisel </w:t>
      </w:r>
      <w:r w:rsidR="00991342">
        <w:rPr>
          <w:sz w:val="22"/>
          <w:szCs w:val="22"/>
        </w:rPr>
        <w:t>on</w:t>
      </w:r>
      <w:r w:rsidR="00210EC8">
        <w:rPr>
          <w:sz w:val="22"/>
          <w:szCs w:val="22"/>
        </w:rPr>
        <w:t xml:space="preserve"> ………. </w:t>
      </w:r>
      <w:r w:rsidR="00210EC8" w:rsidRPr="00210EC8">
        <w:rPr>
          <w:bCs/>
          <w:sz w:val="22"/>
          <w:szCs w:val="22"/>
        </w:rPr>
        <w:t>(telefon  , e-</w:t>
      </w:r>
      <w:r w:rsidR="00210EC8">
        <w:rPr>
          <w:bCs/>
          <w:sz w:val="22"/>
          <w:szCs w:val="22"/>
        </w:rPr>
        <w:t xml:space="preserve">post            ) </w:t>
      </w:r>
      <w:r w:rsidR="00265BE4">
        <w:rPr>
          <w:bCs/>
          <w:sz w:val="22"/>
          <w:szCs w:val="22"/>
        </w:rPr>
        <w:t xml:space="preserve">ja </w:t>
      </w:r>
      <w:r>
        <w:rPr>
          <w:bCs/>
          <w:sz w:val="22"/>
          <w:szCs w:val="22"/>
        </w:rPr>
        <w:t xml:space="preserve">  </w:t>
      </w:r>
      <w:r w:rsidR="00265BE4">
        <w:rPr>
          <w:bCs/>
          <w:sz w:val="22"/>
          <w:szCs w:val="22"/>
        </w:rPr>
        <w:t xml:space="preserve">tehnilistes küsimustes </w:t>
      </w:r>
      <w:r w:rsidR="00210EC8">
        <w:rPr>
          <w:bCs/>
          <w:sz w:val="22"/>
          <w:szCs w:val="22"/>
        </w:rPr>
        <w:t>……</w:t>
      </w:r>
      <w:r w:rsidR="00265BE4">
        <w:rPr>
          <w:bCs/>
          <w:sz w:val="22"/>
          <w:szCs w:val="22"/>
        </w:rPr>
        <w:t xml:space="preserve"> </w:t>
      </w:r>
      <w:r w:rsidR="00210EC8" w:rsidRPr="00210EC8">
        <w:rPr>
          <w:bCs/>
          <w:sz w:val="22"/>
          <w:szCs w:val="22"/>
        </w:rPr>
        <w:t xml:space="preserve">(telefon       , e-post          </w:t>
      </w:r>
      <w:r>
        <w:rPr>
          <w:bCs/>
          <w:sz w:val="22"/>
          <w:szCs w:val="22"/>
        </w:rPr>
        <w:t>).</w:t>
      </w:r>
    </w:p>
    <w:p w14:paraId="1BC46D42" w14:textId="77777777" w:rsidR="00E415CC" w:rsidRPr="00CC2FFF" w:rsidRDefault="00E415CC" w:rsidP="006B34E2">
      <w:pPr>
        <w:widowControl/>
        <w:numPr>
          <w:ilvl w:val="0"/>
          <w:numId w:val="6"/>
        </w:numPr>
        <w:tabs>
          <w:tab w:val="clear" w:pos="360"/>
          <w:tab w:val="num" w:pos="851"/>
        </w:tabs>
        <w:suppressAutoHyphens w:val="0"/>
        <w:spacing w:before="240" w:after="120" w:line="240" w:lineRule="auto"/>
        <w:ind w:left="709" w:hanging="709"/>
        <w:rPr>
          <w:b/>
          <w:sz w:val="22"/>
          <w:szCs w:val="22"/>
        </w:rPr>
      </w:pPr>
      <w:r w:rsidRPr="00CC2FFF">
        <w:rPr>
          <w:b/>
          <w:sz w:val="22"/>
          <w:szCs w:val="22"/>
        </w:rPr>
        <w:lastRenderedPageBreak/>
        <w:t>LEPINGU MUUTMINE JA VAIDLUSTE LAHENDAMINE</w:t>
      </w:r>
    </w:p>
    <w:p w14:paraId="59A03014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iCs/>
          <w:sz w:val="22"/>
          <w:szCs w:val="22"/>
        </w:rPr>
        <w:t>Lepingu</w:t>
      </w:r>
      <w:r w:rsidRPr="00CC2FFF">
        <w:rPr>
          <w:sz w:val="22"/>
          <w:szCs w:val="22"/>
        </w:rPr>
        <w:t xml:space="preserve"> tingimusi võib muuta või lepingut täiendada ainult poolte kirjalikul (sh elektroonilises vormis allkirjastatud) kokkuleppel, v.a juhtudel, kui lepingu tingimuste muutmise vajadus tuleneb Eesti Vabariigi õigusaktidest. </w:t>
      </w:r>
      <w:r w:rsidR="0091780D">
        <w:rPr>
          <w:sz w:val="22"/>
          <w:szCs w:val="22"/>
        </w:rPr>
        <w:t xml:space="preserve">Andmekihi tärkandmete koosseisu võib muuta kirjalikku taasesitamist võimaldavas vormis. </w:t>
      </w:r>
    </w:p>
    <w:p w14:paraId="71614475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>Ühe p</w:t>
      </w:r>
      <w:r w:rsidRPr="00CC2FFF">
        <w:rPr>
          <w:iCs/>
          <w:sz w:val="22"/>
          <w:szCs w:val="22"/>
        </w:rPr>
        <w:t>oole</w:t>
      </w:r>
      <w:r w:rsidRPr="00CC2FFF">
        <w:rPr>
          <w:sz w:val="22"/>
          <w:szCs w:val="22"/>
        </w:rPr>
        <w:t xml:space="preserve"> taotluse lepingu tingimuste muutmiseks vaatab teine p</w:t>
      </w:r>
      <w:r w:rsidRPr="00CC2FFF">
        <w:rPr>
          <w:iCs/>
          <w:sz w:val="22"/>
          <w:szCs w:val="22"/>
        </w:rPr>
        <w:t>ool</w:t>
      </w:r>
      <w:r w:rsidRPr="00CC2FFF">
        <w:rPr>
          <w:sz w:val="22"/>
          <w:szCs w:val="22"/>
        </w:rPr>
        <w:t xml:space="preserve"> läbi kahekümne (20) tööpäeva jooksul arvates taotluse saamise päevast.</w:t>
      </w:r>
    </w:p>
    <w:p w14:paraId="3B8C2A80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iCs/>
          <w:sz w:val="22"/>
          <w:szCs w:val="22"/>
        </w:rPr>
        <w:t>Lepingust</w:t>
      </w:r>
      <w:r w:rsidRPr="00CC2FFF">
        <w:rPr>
          <w:sz w:val="22"/>
          <w:szCs w:val="22"/>
        </w:rPr>
        <w:t xml:space="preserve"> tulenevad erimeelsused lahendatakse pooltevaheliste läbirääkimiste teel, kokkuleppe mittesaavutamisel lahendatakse vaidlused seaduses ettenähtud korras.</w:t>
      </w:r>
    </w:p>
    <w:p w14:paraId="0B473CDB" w14:textId="77777777" w:rsidR="00E415CC" w:rsidRPr="00CC2FFF" w:rsidRDefault="00E415CC" w:rsidP="006B34E2">
      <w:pPr>
        <w:widowControl/>
        <w:numPr>
          <w:ilvl w:val="0"/>
          <w:numId w:val="6"/>
        </w:numPr>
        <w:tabs>
          <w:tab w:val="clear" w:pos="360"/>
          <w:tab w:val="num" w:pos="851"/>
        </w:tabs>
        <w:suppressAutoHyphens w:val="0"/>
        <w:spacing w:before="240" w:after="120" w:line="240" w:lineRule="auto"/>
        <w:ind w:left="709" w:hanging="709"/>
        <w:rPr>
          <w:b/>
          <w:sz w:val="22"/>
          <w:szCs w:val="22"/>
        </w:rPr>
      </w:pPr>
      <w:r w:rsidRPr="00CC2FFF">
        <w:rPr>
          <w:b/>
          <w:sz w:val="22"/>
          <w:szCs w:val="22"/>
        </w:rPr>
        <w:t>LEPINGU JÕUSTUMINE JA KEHTIVUS</w:t>
      </w:r>
    </w:p>
    <w:p w14:paraId="46F6548E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>Leping jõustub selle allakirjutamisel mõlema poole poolt.</w:t>
      </w:r>
    </w:p>
    <w:p w14:paraId="524A6E6F" w14:textId="77777777" w:rsidR="0046414C" w:rsidRPr="00CC2FFF" w:rsidRDefault="0046414C" w:rsidP="0046414C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jc w:val="left"/>
        <w:rPr>
          <w:sz w:val="22"/>
          <w:szCs w:val="22"/>
        </w:rPr>
      </w:pPr>
      <w:r>
        <w:rPr>
          <w:sz w:val="22"/>
          <w:szCs w:val="22"/>
        </w:rPr>
        <w:t>Lepingu kehtivusperiood on kolm aastat alates lepingu jõustumisest.</w:t>
      </w:r>
    </w:p>
    <w:p w14:paraId="7316B1DC" w14:textId="0C7B758A" w:rsidR="00E415CC" w:rsidRPr="00CC2FFF" w:rsidRDefault="00E415CC" w:rsidP="0046414C">
      <w:pPr>
        <w:widowControl/>
        <w:suppressAutoHyphens w:val="0"/>
        <w:spacing w:after="120" w:line="240" w:lineRule="auto"/>
        <w:ind w:left="709"/>
        <w:jc w:val="left"/>
        <w:rPr>
          <w:sz w:val="22"/>
          <w:szCs w:val="22"/>
        </w:rPr>
      </w:pPr>
    </w:p>
    <w:p w14:paraId="48B242CD" w14:textId="77777777" w:rsidR="00E415CC" w:rsidRPr="00CC2FFF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sz w:val="22"/>
          <w:szCs w:val="22"/>
        </w:rPr>
        <w:t xml:space="preserve">Kõik </w:t>
      </w:r>
      <w:r w:rsidRPr="00CC2FFF">
        <w:rPr>
          <w:iCs/>
          <w:sz w:val="22"/>
          <w:szCs w:val="22"/>
        </w:rPr>
        <w:t>lepingust</w:t>
      </w:r>
      <w:r w:rsidRPr="00CC2FFF">
        <w:rPr>
          <w:sz w:val="22"/>
          <w:szCs w:val="22"/>
        </w:rPr>
        <w:t xml:space="preserve"> tulenevad p</w:t>
      </w:r>
      <w:r w:rsidRPr="00CC2FFF">
        <w:rPr>
          <w:iCs/>
          <w:sz w:val="22"/>
          <w:szCs w:val="22"/>
        </w:rPr>
        <w:t>oolte</w:t>
      </w:r>
      <w:r w:rsidRPr="00CC2FFF">
        <w:rPr>
          <w:sz w:val="22"/>
          <w:szCs w:val="22"/>
        </w:rPr>
        <w:t xml:space="preserve"> kohustused ja õigused on kehtivad täies ulatuses nende õigusjärglaste suhtes.</w:t>
      </w:r>
    </w:p>
    <w:p w14:paraId="79B9924E" w14:textId="77777777" w:rsidR="00E415CC" w:rsidRPr="0091780D" w:rsidRDefault="00E415CC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CC2FFF">
        <w:rPr>
          <w:iCs/>
          <w:sz w:val="22"/>
          <w:szCs w:val="22"/>
        </w:rPr>
        <w:t>Pooltel</w:t>
      </w:r>
      <w:r w:rsidRPr="00CC2FFF">
        <w:rPr>
          <w:sz w:val="22"/>
          <w:szCs w:val="22"/>
        </w:rPr>
        <w:t xml:space="preserve"> </w:t>
      </w:r>
      <w:r w:rsidRPr="0091780D">
        <w:rPr>
          <w:sz w:val="22"/>
          <w:szCs w:val="22"/>
        </w:rPr>
        <w:t>on õigus l</w:t>
      </w:r>
      <w:r w:rsidRPr="0091780D">
        <w:rPr>
          <w:iCs/>
          <w:sz w:val="22"/>
          <w:szCs w:val="22"/>
        </w:rPr>
        <w:t>eping</w:t>
      </w:r>
      <w:r w:rsidRPr="0091780D">
        <w:rPr>
          <w:sz w:val="22"/>
          <w:szCs w:val="22"/>
        </w:rPr>
        <w:t xml:space="preserve"> üles öelda, teatades sellest teisele poolele ette vähemalt kolm kuud.</w:t>
      </w:r>
    </w:p>
    <w:p w14:paraId="5F2EA063" w14:textId="77777777" w:rsidR="006D66B5" w:rsidRPr="0091780D" w:rsidRDefault="0091780D" w:rsidP="006B34E2">
      <w:pPr>
        <w:widowControl/>
        <w:numPr>
          <w:ilvl w:val="1"/>
          <w:numId w:val="6"/>
        </w:numPr>
        <w:tabs>
          <w:tab w:val="clear" w:pos="432"/>
          <w:tab w:val="num" w:pos="851"/>
        </w:tabs>
        <w:suppressAutoHyphens w:val="0"/>
        <w:spacing w:after="120" w:line="240" w:lineRule="auto"/>
        <w:ind w:left="709" w:hanging="709"/>
        <w:rPr>
          <w:sz w:val="22"/>
          <w:szCs w:val="22"/>
        </w:rPr>
      </w:pPr>
      <w:r w:rsidRPr="0091780D">
        <w:rPr>
          <w:sz w:val="22"/>
          <w:szCs w:val="22"/>
        </w:rPr>
        <w:t>Poolel on õigus leping etteteatamistähtaega järgimata üles öelda, kui teine pool rikub oluliselt mõnda lepingus sätestatud kohustust.</w:t>
      </w:r>
    </w:p>
    <w:p w14:paraId="1ACBDF18" w14:textId="77777777" w:rsidR="00E415CC" w:rsidRPr="00CC2FFF" w:rsidRDefault="00E415CC" w:rsidP="00E415CC">
      <w:pPr>
        <w:widowControl/>
        <w:numPr>
          <w:ilvl w:val="0"/>
          <w:numId w:val="6"/>
        </w:numPr>
        <w:tabs>
          <w:tab w:val="clear" w:pos="360"/>
          <w:tab w:val="num" w:pos="567"/>
        </w:tabs>
        <w:suppressAutoHyphens w:val="0"/>
        <w:spacing w:before="240" w:after="120" w:line="240" w:lineRule="auto"/>
        <w:ind w:left="567" w:hanging="567"/>
        <w:rPr>
          <w:b/>
          <w:sz w:val="22"/>
          <w:szCs w:val="22"/>
        </w:rPr>
      </w:pPr>
      <w:r w:rsidRPr="00CC2FFF">
        <w:rPr>
          <w:b/>
          <w:sz w:val="22"/>
          <w:szCs w:val="22"/>
        </w:rPr>
        <w:t>POOLTE REKVISIIDID</w:t>
      </w:r>
    </w:p>
    <w:tbl>
      <w:tblPr>
        <w:tblW w:w="9287" w:type="dxa"/>
        <w:tblLook w:val="0000" w:firstRow="0" w:lastRow="0" w:firstColumn="0" w:lastColumn="0" w:noHBand="0" w:noVBand="0"/>
      </w:tblPr>
      <w:tblGrid>
        <w:gridCol w:w="4643"/>
        <w:gridCol w:w="4644"/>
      </w:tblGrid>
      <w:tr w:rsidR="00E415CC" w:rsidRPr="00CC2FFF" w14:paraId="1627EFA2" w14:textId="77777777" w:rsidTr="003147A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A3A4921" w14:textId="77777777" w:rsidR="00E415CC" w:rsidRPr="00CC2FFF" w:rsidRDefault="00E415CC" w:rsidP="003147A0">
            <w:pPr>
              <w:spacing w:after="120"/>
            </w:pPr>
          </w:p>
          <w:p w14:paraId="49142D50" w14:textId="77777777" w:rsidR="00E415CC" w:rsidRPr="00CC2FFF" w:rsidRDefault="00E415CC" w:rsidP="003147A0">
            <w:pPr>
              <w:spacing w:after="120"/>
            </w:pPr>
            <w:r w:rsidRPr="00CC2FFF">
              <w:rPr>
                <w:sz w:val="22"/>
                <w:szCs w:val="22"/>
              </w:rPr>
              <w:t>Maa-amet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61B23FD" w14:textId="77777777" w:rsidR="00E415CC" w:rsidRPr="00CC2FFF" w:rsidRDefault="00E415CC" w:rsidP="003147A0">
            <w:pPr>
              <w:spacing w:after="120"/>
              <w:rPr>
                <w:bCs/>
              </w:rPr>
            </w:pPr>
          </w:p>
          <w:sdt>
            <w:sdtPr>
              <w:rPr>
                <w:bCs/>
              </w:rPr>
              <w:alias w:val="Teine osapool (asutus)"/>
              <w:tag w:val="Asutus"/>
              <w:id w:val="230667560"/>
              <w:placeholder>
                <w:docPart w:val="0A37C15BAFE84E0A978DA24AE7514FD3"/>
              </w:placeholder>
              <w:dataBinding w:prefixMappings="xmlns:ns0='http://schemas.microsoft.com/office/2006/metadata/properties' xmlns:ns1='http://www.w3.org/2001/XMLSchema-instance' xmlns:ns2='dad69d27-bbe5-4d5a-aea6-d8731a57b5a6' " w:xpath="/ns0:properties[1]/documentManagement[1]/ns2:Asutus[1]" w:storeItemID="{B50E67CC-8B65-4ED7-B59F-F445441238B4}"/>
              <w:text/>
            </w:sdtPr>
            <w:sdtEndPr/>
            <w:sdtContent>
              <w:p w14:paraId="7A407726" w14:textId="26386EA0" w:rsidR="00E415CC" w:rsidRPr="00CC2FFF" w:rsidRDefault="00D24336" w:rsidP="00464D47">
                <w:pPr>
                  <w:spacing w:after="120"/>
                  <w:rPr>
                    <w:bCs/>
                  </w:rPr>
                </w:pPr>
                <w:r>
                  <w:rPr>
                    <w:bCs/>
                  </w:rPr>
                  <w:t>Riigimetsa Majandamise Keskus</w:t>
                </w:r>
              </w:p>
            </w:sdtContent>
          </w:sdt>
        </w:tc>
      </w:tr>
      <w:tr w:rsidR="00E415CC" w:rsidRPr="00CC2FFF" w14:paraId="09A86131" w14:textId="77777777" w:rsidTr="003147A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520D306" w14:textId="77777777" w:rsidR="00E415CC" w:rsidRPr="00CC2FFF" w:rsidRDefault="00E415CC" w:rsidP="003147A0">
            <w:pPr>
              <w:spacing w:after="120"/>
            </w:pPr>
            <w:r w:rsidRPr="00CC2FFF">
              <w:rPr>
                <w:sz w:val="22"/>
                <w:szCs w:val="22"/>
              </w:rPr>
              <w:t>Mustamäe tee 51, 10621 Tallinn</w:t>
            </w:r>
          </w:p>
          <w:p w14:paraId="274C575C" w14:textId="77777777" w:rsidR="00E415CC" w:rsidRPr="00CC2FFF" w:rsidRDefault="00E415CC" w:rsidP="003147A0">
            <w:pPr>
              <w:spacing w:after="120"/>
            </w:pPr>
            <w:r w:rsidRPr="00CC2FFF">
              <w:rPr>
                <w:sz w:val="22"/>
                <w:szCs w:val="22"/>
              </w:rPr>
              <w:t>Telefon: 665 0600</w:t>
            </w:r>
          </w:p>
          <w:p w14:paraId="36C03785" w14:textId="77777777" w:rsidR="00E415CC" w:rsidRPr="00CC2FFF" w:rsidRDefault="00E415CC" w:rsidP="003147A0">
            <w:pPr>
              <w:spacing w:after="120"/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71EADA8" w14:textId="0BB0D58C" w:rsidR="000A17C1" w:rsidRPr="000A17C1" w:rsidRDefault="005E488F" w:rsidP="000A17C1">
            <w:pPr>
              <w:tabs>
                <w:tab w:val="left" w:pos="2337"/>
              </w:tabs>
              <w:spacing w:after="120"/>
              <w:rPr>
                <w:bCs/>
              </w:rPr>
            </w:pPr>
            <w:r>
              <w:rPr>
                <w:bCs/>
                <w:sz w:val="22"/>
                <w:szCs w:val="22"/>
              </w:rPr>
              <w:t>Toompuiestee 24</w:t>
            </w:r>
            <w:r w:rsidR="006361D1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10149</w:t>
            </w:r>
            <w:r w:rsidR="000A17C1">
              <w:rPr>
                <w:bCs/>
                <w:sz w:val="22"/>
                <w:szCs w:val="22"/>
              </w:rPr>
              <w:t>,</w:t>
            </w:r>
            <w:r w:rsidR="004865D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Tallinn</w:t>
            </w:r>
            <w:r w:rsidR="000A17C1">
              <w:rPr>
                <w:bCs/>
                <w:sz w:val="22"/>
                <w:szCs w:val="22"/>
              </w:rPr>
              <w:t xml:space="preserve"> </w:t>
            </w:r>
          </w:p>
          <w:p w14:paraId="3EF8AC52" w14:textId="7A6E81FA" w:rsidR="00E415CC" w:rsidRPr="00CC2FFF" w:rsidRDefault="00E415CC" w:rsidP="003147A0">
            <w:pPr>
              <w:spacing w:after="120"/>
              <w:rPr>
                <w:bCs/>
              </w:rPr>
            </w:pPr>
            <w:r w:rsidRPr="00CC2FFF">
              <w:rPr>
                <w:bCs/>
                <w:sz w:val="22"/>
                <w:szCs w:val="22"/>
              </w:rPr>
              <w:t xml:space="preserve">Telefon: </w:t>
            </w:r>
            <w:r w:rsidR="006361D1">
              <w:rPr>
                <w:bCs/>
                <w:sz w:val="22"/>
                <w:szCs w:val="22"/>
              </w:rPr>
              <w:t>6767500</w:t>
            </w:r>
          </w:p>
          <w:p w14:paraId="64F798A8" w14:textId="77777777" w:rsidR="00E415CC" w:rsidRPr="00CC2FFF" w:rsidRDefault="00E415CC" w:rsidP="003147A0">
            <w:pPr>
              <w:spacing w:after="120"/>
              <w:rPr>
                <w:bCs/>
              </w:rPr>
            </w:pPr>
          </w:p>
        </w:tc>
      </w:tr>
      <w:tr w:rsidR="00E415CC" w:rsidRPr="00CC2FFF" w14:paraId="00AF857C" w14:textId="77777777" w:rsidTr="003147A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BA54774" w14:textId="77777777" w:rsidR="00E415CC" w:rsidRPr="00CC2FFF" w:rsidRDefault="00E415CC" w:rsidP="003147A0">
            <w:pPr>
              <w:spacing w:after="120"/>
            </w:pPr>
            <w:r w:rsidRPr="00CC2FFF">
              <w:rPr>
                <w:sz w:val="22"/>
                <w:szCs w:val="22"/>
              </w:rPr>
              <w:t>Tambet Tiits</w:t>
            </w:r>
          </w:p>
          <w:p w14:paraId="2EB2FEE4" w14:textId="77777777" w:rsidR="00E415CC" w:rsidRPr="00CC2FFF" w:rsidRDefault="00E415CC" w:rsidP="003147A0">
            <w:pPr>
              <w:spacing w:after="120"/>
            </w:pPr>
            <w:r>
              <w:rPr>
                <w:sz w:val="22"/>
                <w:szCs w:val="22"/>
              </w:rPr>
              <w:t>p</w:t>
            </w:r>
            <w:r w:rsidRPr="00CC2FFF">
              <w:rPr>
                <w:sz w:val="22"/>
                <w:szCs w:val="22"/>
              </w:rPr>
              <w:t>eadirektor</w:t>
            </w:r>
          </w:p>
          <w:p w14:paraId="23E92AD3" w14:textId="77777777" w:rsidR="00E415CC" w:rsidRPr="00CC2FFF" w:rsidRDefault="00E415CC" w:rsidP="003147A0">
            <w:pPr>
              <w:spacing w:after="120"/>
            </w:pPr>
            <w:r w:rsidRPr="00CC2FFF">
              <w:rPr>
                <w:sz w:val="22"/>
                <w:szCs w:val="22"/>
              </w:rPr>
              <w:t>/allkirjastatud digitaalselt/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Cs/>
                <w:sz w:val="22"/>
                <w:szCs w:val="22"/>
              </w:rPr>
              <w:alias w:val="Teine osapool (isik)"/>
              <w:tag w:val="Isik"/>
              <w:id w:val="1920905298"/>
              <w:placeholder>
                <w:docPart w:val="86933C9C47274DF0B4B86136918B8DCC"/>
              </w:placeholder>
              <w:dataBinding w:prefixMappings="xmlns:ns0='http://schemas.microsoft.com/office/2006/metadata/properties' xmlns:ns1='http://www.w3.org/2001/XMLSchema-instance' xmlns:ns2='dad69d27-bbe5-4d5a-aea6-d8731a57b5a6' " w:xpath="/ns0:properties[1]/documentManagement[1]/ns2:Isik[1]" w:storeItemID="{B50E67CC-8B65-4ED7-B59F-F445441238B4}"/>
              <w:text/>
            </w:sdtPr>
            <w:sdtEndPr/>
            <w:sdtContent>
              <w:p w14:paraId="431CAAC2" w14:textId="1F6596ED" w:rsidR="00E415CC" w:rsidRDefault="005E488F" w:rsidP="003147A0">
                <w:pPr>
                  <w:spacing w:after="120"/>
                  <w:rPr>
                    <w:bCs/>
                    <w:sz w:val="22"/>
                    <w:szCs w:val="22"/>
                  </w:rPr>
                </w:pPr>
                <w:r>
                  <w:rPr>
                    <w:bCs/>
                    <w:sz w:val="22"/>
                    <w:szCs w:val="22"/>
                  </w:rPr>
                  <w:t>Mikk Marran</w:t>
                </w:r>
              </w:p>
            </w:sdtContent>
          </w:sdt>
          <w:p w14:paraId="3DCFA09B" w14:textId="5D9AA6B9" w:rsidR="00E415CC" w:rsidRPr="0091780D" w:rsidRDefault="006361D1" w:rsidP="003147A0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juhatuse </w:t>
            </w:r>
            <w:r w:rsidR="005E488F">
              <w:rPr>
                <w:bCs/>
              </w:rPr>
              <w:t>esimees</w:t>
            </w:r>
          </w:p>
          <w:p w14:paraId="615122C3" w14:textId="77777777" w:rsidR="00E415CC" w:rsidRPr="00CC2FFF" w:rsidRDefault="00E415CC" w:rsidP="003147A0">
            <w:pPr>
              <w:spacing w:after="120"/>
              <w:rPr>
                <w:bCs/>
              </w:rPr>
            </w:pPr>
            <w:r w:rsidRPr="00CC2FFF">
              <w:rPr>
                <w:bCs/>
                <w:sz w:val="22"/>
                <w:szCs w:val="22"/>
              </w:rPr>
              <w:t>/allkirjastatud digitaalselt/</w:t>
            </w:r>
          </w:p>
        </w:tc>
      </w:tr>
    </w:tbl>
    <w:p w14:paraId="68A09613" w14:textId="77777777" w:rsidR="00E415CC" w:rsidRPr="00991342" w:rsidRDefault="00E415CC" w:rsidP="00991342">
      <w:pPr>
        <w:spacing w:after="200" w:line="276" w:lineRule="auto"/>
        <w:rPr>
          <w:bCs/>
          <w:sz w:val="22"/>
          <w:szCs w:val="22"/>
        </w:rPr>
      </w:pPr>
    </w:p>
    <w:sectPr w:rsidR="00E415CC" w:rsidRPr="00991342" w:rsidSect="00ED0DA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208"/>
    <w:multiLevelType w:val="hybridMultilevel"/>
    <w:tmpl w:val="2BA604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610F"/>
    <w:multiLevelType w:val="hybridMultilevel"/>
    <w:tmpl w:val="5BFE9640"/>
    <w:lvl w:ilvl="0" w:tplc="C0A29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D2024"/>
    <w:multiLevelType w:val="hybridMultilevel"/>
    <w:tmpl w:val="9B626FA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A7ECF"/>
    <w:multiLevelType w:val="multilevel"/>
    <w:tmpl w:val="E65AC7E0"/>
    <w:lvl w:ilvl="0">
      <w:start w:val="1"/>
      <w:numFmt w:val="decimal"/>
      <w:pStyle w:val="Pealkiri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Loend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Loend2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3282103"/>
    <w:multiLevelType w:val="multilevel"/>
    <w:tmpl w:val="46989C1C"/>
    <w:lvl w:ilvl="0">
      <w:start w:val="5"/>
      <w:numFmt w:val="decimal"/>
      <w:lvlText w:val="%1."/>
      <w:lvlJc w:val="left"/>
      <w:pPr>
        <w:ind w:left="360" w:hanging="360"/>
      </w:pPr>
      <w:rPr>
        <w:rFonts w:cs="Manga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Mang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Mang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Mang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Mang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Mang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Mang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Mang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Mangal" w:hint="default"/>
      </w:rPr>
    </w:lvl>
  </w:abstractNum>
  <w:abstractNum w:abstractNumId="5" w15:restartNumberingAfterBreak="0">
    <w:nsid w:val="48790B6B"/>
    <w:multiLevelType w:val="multilevel"/>
    <w:tmpl w:val="946C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90473C"/>
    <w:multiLevelType w:val="multilevel"/>
    <w:tmpl w:val="535EC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5CD76114"/>
    <w:multiLevelType w:val="hybridMultilevel"/>
    <w:tmpl w:val="4F0027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85937"/>
    <w:multiLevelType w:val="multilevel"/>
    <w:tmpl w:val="D11E086A"/>
    <w:lvl w:ilvl="0">
      <w:start w:val="3"/>
      <w:numFmt w:val="decimal"/>
      <w:lvlText w:val="%1."/>
      <w:lvlJc w:val="left"/>
      <w:pPr>
        <w:tabs>
          <w:tab w:val="num" w:pos="737"/>
        </w:tabs>
        <w:ind w:left="1287" w:hanging="9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1474" w:hanging="111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3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num w:numId="1" w16cid:durableId="1329290920">
    <w:abstractNumId w:val="7"/>
  </w:num>
  <w:num w:numId="2" w16cid:durableId="939994256">
    <w:abstractNumId w:val="5"/>
  </w:num>
  <w:num w:numId="3" w16cid:durableId="1101756572">
    <w:abstractNumId w:val="1"/>
  </w:num>
  <w:num w:numId="4" w16cid:durableId="870722945">
    <w:abstractNumId w:val="8"/>
  </w:num>
  <w:num w:numId="5" w16cid:durableId="751317522">
    <w:abstractNumId w:val="4"/>
  </w:num>
  <w:num w:numId="6" w16cid:durableId="135803856">
    <w:abstractNumId w:val="6"/>
  </w:num>
  <w:num w:numId="7" w16cid:durableId="1802379543">
    <w:abstractNumId w:val="2"/>
  </w:num>
  <w:num w:numId="8" w16cid:durableId="1596399331">
    <w:abstractNumId w:val="0"/>
  </w:num>
  <w:num w:numId="9" w16cid:durableId="644312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08"/>
    <w:rsid w:val="00001081"/>
    <w:rsid w:val="00017F27"/>
    <w:rsid w:val="00034218"/>
    <w:rsid w:val="00065A09"/>
    <w:rsid w:val="00067B94"/>
    <w:rsid w:val="0008606A"/>
    <w:rsid w:val="00095D33"/>
    <w:rsid w:val="000A17C1"/>
    <w:rsid w:val="000F0F2F"/>
    <w:rsid w:val="001869EC"/>
    <w:rsid w:val="001A37EF"/>
    <w:rsid w:val="001C27D7"/>
    <w:rsid w:val="001D69FD"/>
    <w:rsid w:val="001F01B1"/>
    <w:rsid w:val="00210EC8"/>
    <w:rsid w:val="002201B3"/>
    <w:rsid w:val="00220890"/>
    <w:rsid w:val="00226F01"/>
    <w:rsid w:val="00264D8B"/>
    <w:rsid w:val="00265BE4"/>
    <w:rsid w:val="00283DA9"/>
    <w:rsid w:val="002926CE"/>
    <w:rsid w:val="002A34E1"/>
    <w:rsid w:val="002A5790"/>
    <w:rsid w:val="002B36A8"/>
    <w:rsid w:val="002B721B"/>
    <w:rsid w:val="002D2A94"/>
    <w:rsid w:val="002E6542"/>
    <w:rsid w:val="002F1312"/>
    <w:rsid w:val="003133CC"/>
    <w:rsid w:val="003353BE"/>
    <w:rsid w:val="0037320C"/>
    <w:rsid w:val="00390977"/>
    <w:rsid w:val="003F0D29"/>
    <w:rsid w:val="00403F03"/>
    <w:rsid w:val="00416DF5"/>
    <w:rsid w:val="00450FEF"/>
    <w:rsid w:val="0046414C"/>
    <w:rsid w:val="00464D47"/>
    <w:rsid w:val="00480441"/>
    <w:rsid w:val="004865DC"/>
    <w:rsid w:val="00487135"/>
    <w:rsid w:val="004A3269"/>
    <w:rsid w:val="004B4CEE"/>
    <w:rsid w:val="004F0C1A"/>
    <w:rsid w:val="004F21C5"/>
    <w:rsid w:val="00512D71"/>
    <w:rsid w:val="00543C88"/>
    <w:rsid w:val="00546B1C"/>
    <w:rsid w:val="00563B71"/>
    <w:rsid w:val="005753B6"/>
    <w:rsid w:val="00577C5C"/>
    <w:rsid w:val="005B61A1"/>
    <w:rsid w:val="005E488F"/>
    <w:rsid w:val="005F2487"/>
    <w:rsid w:val="005F7E8A"/>
    <w:rsid w:val="00600982"/>
    <w:rsid w:val="00612D5E"/>
    <w:rsid w:val="006278B9"/>
    <w:rsid w:val="006361D1"/>
    <w:rsid w:val="00665D66"/>
    <w:rsid w:val="006758BE"/>
    <w:rsid w:val="006944A5"/>
    <w:rsid w:val="006B34E2"/>
    <w:rsid w:val="006C01FD"/>
    <w:rsid w:val="006D66B5"/>
    <w:rsid w:val="006F7E82"/>
    <w:rsid w:val="007058F6"/>
    <w:rsid w:val="007415D6"/>
    <w:rsid w:val="007444C3"/>
    <w:rsid w:val="0075715F"/>
    <w:rsid w:val="00786A6A"/>
    <w:rsid w:val="007B3963"/>
    <w:rsid w:val="007F44A7"/>
    <w:rsid w:val="00810781"/>
    <w:rsid w:val="008420D6"/>
    <w:rsid w:val="00880A6C"/>
    <w:rsid w:val="008838FE"/>
    <w:rsid w:val="008E3808"/>
    <w:rsid w:val="008F5605"/>
    <w:rsid w:val="0091004B"/>
    <w:rsid w:val="00913BD7"/>
    <w:rsid w:val="0091780D"/>
    <w:rsid w:val="00951C1D"/>
    <w:rsid w:val="00973CC4"/>
    <w:rsid w:val="00986E6A"/>
    <w:rsid w:val="00991342"/>
    <w:rsid w:val="009A351E"/>
    <w:rsid w:val="009D78AC"/>
    <w:rsid w:val="009F15CD"/>
    <w:rsid w:val="00A006BA"/>
    <w:rsid w:val="00A315DF"/>
    <w:rsid w:val="00A5096B"/>
    <w:rsid w:val="00A7474F"/>
    <w:rsid w:val="00A81719"/>
    <w:rsid w:val="00A81810"/>
    <w:rsid w:val="00A8528C"/>
    <w:rsid w:val="00AC5D1F"/>
    <w:rsid w:val="00AD71F9"/>
    <w:rsid w:val="00AE33AD"/>
    <w:rsid w:val="00B026E8"/>
    <w:rsid w:val="00B1134B"/>
    <w:rsid w:val="00B17734"/>
    <w:rsid w:val="00B2238F"/>
    <w:rsid w:val="00B257A2"/>
    <w:rsid w:val="00B6504A"/>
    <w:rsid w:val="00B70582"/>
    <w:rsid w:val="00B72C2B"/>
    <w:rsid w:val="00B82745"/>
    <w:rsid w:val="00B90EE4"/>
    <w:rsid w:val="00BA3E66"/>
    <w:rsid w:val="00C02392"/>
    <w:rsid w:val="00C16472"/>
    <w:rsid w:val="00C218AC"/>
    <w:rsid w:val="00C36E3D"/>
    <w:rsid w:val="00C65313"/>
    <w:rsid w:val="00C70A93"/>
    <w:rsid w:val="00C761DA"/>
    <w:rsid w:val="00C91991"/>
    <w:rsid w:val="00CA2550"/>
    <w:rsid w:val="00CA6ADF"/>
    <w:rsid w:val="00CD2666"/>
    <w:rsid w:val="00CF50ED"/>
    <w:rsid w:val="00CF6158"/>
    <w:rsid w:val="00D24336"/>
    <w:rsid w:val="00D32A9D"/>
    <w:rsid w:val="00D50297"/>
    <w:rsid w:val="00D528A2"/>
    <w:rsid w:val="00D65338"/>
    <w:rsid w:val="00D76C9F"/>
    <w:rsid w:val="00DE00B4"/>
    <w:rsid w:val="00E04BDB"/>
    <w:rsid w:val="00E07807"/>
    <w:rsid w:val="00E269B7"/>
    <w:rsid w:val="00E415CC"/>
    <w:rsid w:val="00E46124"/>
    <w:rsid w:val="00E74FFA"/>
    <w:rsid w:val="00E80141"/>
    <w:rsid w:val="00E8632A"/>
    <w:rsid w:val="00EB3A9C"/>
    <w:rsid w:val="00EC6BEF"/>
    <w:rsid w:val="00ED0DAE"/>
    <w:rsid w:val="00EF05DD"/>
    <w:rsid w:val="00F01A43"/>
    <w:rsid w:val="00F17783"/>
    <w:rsid w:val="00F2521C"/>
    <w:rsid w:val="00F575BC"/>
    <w:rsid w:val="00F6571A"/>
    <w:rsid w:val="00F80142"/>
    <w:rsid w:val="00F81A95"/>
    <w:rsid w:val="00F91280"/>
    <w:rsid w:val="00FA5CA7"/>
    <w:rsid w:val="00FA79C9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FC45"/>
  <w15:chartTrackingRefBased/>
  <w15:docId w15:val="{5606A0B6-61BC-4154-8F0C-A00FB612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3808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B2238F"/>
    <w:pPr>
      <w:keepNext/>
      <w:widowControl/>
      <w:numPr>
        <w:numId w:val="9"/>
      </w:numPr>
      <w:suppressAutoHyphens w:val="0"/>
      <w:spacing w:before="240" w:after="120" w:line="240" w:lineRule="auto"/>
      <w:jc w:val="left"/>
      <w:outlineLvl w:val="0"/>
    </w:pPr>
    <w:rPr>
      <w:rFonts w:ascii="Times" w:eastAsia="Times New Roman" w:hAnsi="Times" w:cs="Times"/>
      <w:b/>
      <w:bCs/>
      <w:kern w:val="0"/>
      <w:lang w:eastAsia="en-US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unhideWhenUsed/>
    <w:rsid w:val="008E3808"/>
    <w:rPr>
      <w:color w:val="000080"/>
      <w:u w:val="single"/>
    </w:rPr>
  </w:style>
  <w:style w:type="paragraph" w:styleId="Loendilik">
    <w:name w:val="List Paragraph"/>
    <w:basedOn w:val="Normaallaad"/>
    <w:uiPriority w:val="34"/>
    <w:qFormat/>
    <w:rsid w:val="00E46124"/>
    <w:pPr>
      <w:ind w:left="720"/>
      <w:contextualSpacing/>
    </w:pPr>
    <w:rPr>
      <w:rFonts w:cs="Mangal"/>
      <w:szCs w:val="21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1004B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1004B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Vahedeta">
    <w:name w:val="No Spacing"/>
    <w:uiPriority w:val="1"/>
    <w:qFormat/>
    <w:rsid w:val="00612D5E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D32A9D"/>
    <w:rPr>
      <w:color w:val="808080"/>
    </w:rPr>
  </w:style>
  <w:style w:type="paragraph" w:styleId="Kehatekst">
    <w:name w:val="Body Text"/>
    <w:basedOn w:val="Normaallaad"/>
    <w:link w:val="KehatekstMrk"/>
    <w:uiPriority w:val="99"/>
    <w:semiHidden/>
    <w:rsid w:val="00E415CC"/>
    <w:pPr>
      <w:widowControl/>
      <w:suppressAutoHyphens w:val="0"/>
      <w:spacing w:after="120" w:line="240" w:lineRule="auto"/>
      <w:jc w:val="left"/>
    </w:pPr>
    <w:rPr>
      <w:rFonts w:eastAsia="Times New Roman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415CC"/>
    <w:rPr>
      <w:rFonts w:ascii="Times New Roman" w:eastAsia="Times New Roman" w:hAnsi="Times New Roman" w:cs="Times New Roman"/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973CC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73CC4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73CC4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73CC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73CC4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character" w:customStyle="1" w:styleId="Heading1Char">
    <w:name w:val="Heading 1 Char"/>
    <w:basedOn w:val="Liguvaikefont"/>
    <w:uiPriority w:val="9"/>
    <w:rsid w:val="00B2238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character" w:customStyle="1" w:styleId="Pealkiri1Mrk">
    <w:name w:val="Pealkiri 1 Märk"/>
    <w:basedOn w:val="Liguvaikefont"/>
    <w:link w:val="Pealkiri1"/>
    <w:uiPriority w:val="99"/>
    <w:locked/>
    <w:rsid w:val="00B2238F"/>
    <w:rPr>
      <w:rFonts w:ascii="Times" w:eastAsia="Times New Roman" w:hAnsi="Times" w:cs="Times"/>
      <w:b/>
      <w:bCs/>
      <w:sz w:val="24"/>
      <w:szCs w:val="24"/>
    </w:rPr>
  </w:style>
  <w:style w:type="paragraph" w:styleId="Loend">
    <w:name w:val="List"/>
    <w:basedOn w:val="Normaallaad"/>
    <w:uiPriority w:val="99"/>
    <w:rsid w:val="00B2238F"/>
    <w:pPr>
      <w:widowControl/>
      <w:numPr>
        <w:ilvl w:val="1"/>
        <w:numId w:val="9"/>
      </w:numPr>
      <w:suppressAutoHyphens w:val="0"/>
      <w:spacing w:before="120" w:after="120" w:line="240" w:lineRule="auto"/>
      <w:ind w:left="788" w:hanging="431"/>
    </w:pPr>
    <w:rPr>
      <w:rFonts w:eastAsia="Times New Roman"/>
      <w:kern w:val="0"/>
      <w:lang w:eastAsia="en-US" w:bidi="ar-SA"/>
    </w:rPr>
  </w:style>
  <w:style w:type="paragraph" w:styleId="Loend2">
    <w:name w:val="List 2"/>
    <w:basedOn w:val="Normaallaad"/>
    <w:uiPriority w:val="99"/>
    <w:rsid w:val="00B2238F"/>
    <w:pPr>
      <w:widowControl/>
      <w:numPr>
        <w:ilvl w:val="2"/>
        <w:numId w:val="9"/>
      </w:numPr>
      <w:suppressAutoHyphens w:val="0"/>
      <w:spacing w:line="240" w:lineRule="auto"/>
      <w:ind w:left="1457" w:hanging="737"/>
      <w:jc w:val="left"/>
    </w:pPr>
    <w:rPr>
      <w:rFonts w:eastAsia="Times New Roman"/>
      <w:kern w:val="0"/>
      <w:lang w:eastAsia="en-US" w:bidi="ar-SA"/>
    </w:rPr>
  </w:style>
  <w:style w:type="paragraph" w:styleId="Normaallaadveeb">
    <w:name w:val="Normal (Web)"/>
    <w:basedOn w:val="Normaallaad"/>
    <w:uiPriority w:val="99"/>
    <w:unhideWhenUsed/>
    <w:rsid w:val="003F0D29"/>
    <w:pPr>
      <w:widowControl/>
      <w:suppressAutoHyphens w:val="0"/>
      <w:spacing w:line="240" w:lineRule="auto"/>
      <w:jc w:val="left"/>
    </w:pPr>
    <w:rPr>
      <w:rFonts w:eastAsiaTheme="minorHAnsi"/>
      <w:kern w:val="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ndres.Hiiemae@maaamet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ne.juriska@maaamet.e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1ACAB674C324F8599BAA0935092E6E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FBA789-0399-4ADE-BC9B-CD22E2F2FCBF}"/>
      </w:docPartPr>
      <w:docPartBody>
        <w:p w:rsidR="00034775" w:rsidRDefault="00527628">
          <w:r w:rsidRPr="00086B31">
            <w:rPr>
              <w:rStyle w:val="Kohatitetekst"/>
            </w:rPr>
            <w:t>[Registreerimisnumber]</w:t>
          </w:r>
        </w:p>
      </w:docPartBody>
    </w:docPart>
    <w:docPart>
      <w:docPartPr>
        <w:name w:val="E4E1E47F59294B71AB19400B1865500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A28434E-3896-407E-833F-4D86600236DF}"/>
      </w:docPartPr>
      <w:docPartBody>
        <w:p w:rsidR="00034775" w:rsidRDefault="00527628">
          <w:r w:rsidRPr="00086B31">
            <w:rPr>
              <w:rStyle w:val="Kohatitetekst"/>
            </w:rPr>
            <w:t>[Teine osapool (asutus)]</w:t>
          </w:r>
        </w:p>
      </w:docPartBody>
    </w:docPart>
    <w:docPart>
      <w:docPartPr>
        <w:name w:val="B00F029B2F414E38B1FEEA7E415C705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409CB18-D53C-4FCD-8D61-1F9A949844F4}"/>
      </w:docPartPr>
      <w:docPartBody>
        <w:p w:rsidR="00034775" w:rsidRDefault="00527628">
          <w:r w:rsidRPr="00086B31">
            <w:rPr>
              <w:rStyle w:val="Kohatitetekst"/>
            </w:rPr>
            <w:t>[Teine osapool (isik)]</w:t>
          </w:r>
        </w:p>
      </w:docPartBody>
    </w:docPart>
    <w:docPart>
      <w:docPartPr>
        <w:name w:val="0A37C15BAFE84E0A978DA24AE7514FD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4BA2719-93D3-49B3-BE22-EFD5F7A821D1}"/>
      </w:docPartPr>
      <w:docPartBody>
        <w:p w:rsidR="00034775" w:rsidRDefault="00527628">
          <w:r w:rsidRPr="00086B31">
            <w:rPr>
              <w:rStyle w:val="Kohatitetekst"/>
            </w:rPr>
            <w:t>[Teine osapool (asutus)]</w:t>
          </w:r>
        </w:p>
      </w:docPartBody>
    </w:docPart>
    <w:docPart>
      <w:docPartPr>
        <w:name w:val="86933C9C47274DF0B4B86136918B8DC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F8F006D-C091-41BC-B1F9-18B627EECCC0}"/>
      </w:docPartPr>
      <w:docPartBody>
        <w:p w:rsidR="00034775" w:rsidRDefault="00527628">
          <w:r w:rsidRPr="00086B31">
            <w:rPr>
              <w:rStyle w:val="Kohatitetekst"/>
            </w:rPr>
            <w:t>[Teine osapool (isik)]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DD"/>
    <w:rsid w:val="00034775"/>
    <w:rsid w:val="000B784C"/>
    <w:rsid w:val="000C0F31"/>
    <w:rsid w:val="000F72A5"/>
    <w:rsid w:val="00110349"/>
    <w:rsid w:val="0012435D"/>
    <w:rsid w:val="002B47DD"/>
    <w:rsid w:val="00442612"/>
    <w:rsid w:val="00527628"/>
    <w:rsid w:val="006569ED"/>
    <w:rsid w:val="006D7EC0"/>
    <w:rsid w:val="00704BF0"/>
    <w:rsid w:val="008A3DC2"/>
    <w:rsid w:val="009F15F5"/>
    <w:rsid w:val="00A7018F"/>
    <w:rsid w:val="00AB655D"/>
    <w:rsid w:val="00B02258"/>
    <w:rsid w:val="00B0364C"/>
    <w:rsid w:val="00B117E0"/>
    <w:rsid w:val="00B821F9"/>
    <w:rsid w:val="00C65BDD"/>
    <w:rsid w:val="00C72AA6"/>
    <w:rsid w:val="00CA6ADF"/>
    <w:rsid w:val="00CE6C51"/>
    <w:rsid w:val="00CF54B8"/>
    <w:rsid w:val="00DA065E"/>
    <w:rsid w:val="00E105A8"/>
    <w:rsid w:val="00EE3EAC"/>
    <w:rsid w:val="00F65D03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276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>
  <documentManagement xmlns:xsi="http://www.w3.org/2001/XMLSchema-instance">
    <RMUniqueID xmlns="dad69d27-bbe5-4d5a-aea6-d8731a57b5a6" xsi:nil="true"/>
    <RMRegistrationDate xmlns="dad69d27-bbe5-4d5a-aea6-d8731a57b5a6" xsi:nil="true"/>
    <RMReferenceCode xmlns="dad69d27-bbe5-4d5a-aea6-d8731a57b5a6" xsi:nil="true"/>
    <RMTitle xmlns="dad69d27-bbe5-4d5a-aea6-d8731a57b5a6"/>
    <RMFolderChain xmlns="dad69d27-bbe5-4d5a-aea6-d8731a57b5a6" xsi:nil="true"/>
    <Lepingu_x0020_täitmistähtaeg xmlns="dad69d27-bbe5-4d5a-aea6-d8731a57b5a6" xsi:nil="true"/>
    <Lepingu_x0020_täitmiskuupäev xmlns="dad69d27-bbe5-4d5a-aea6-d8731a57b5a6" xsi:nil="true"/>
    <Allkirjastaja_x0020_nimi xmlns="dad69d27-bbe5-4d5a-aea6-d8731a57b5a6" xsi:nil="true"/>
    <Allkirjastaja_x0020_amet_x002F_roll xmlns="dad69d27-bbe5-4d5a-aea6-d8731a57b5a6" xsi:nil="true"/>
    <Koostaja xmlns="dad69d27-bbe5-4d5a-aea6-d8731a57b5a6"/>
    <ContactId xmlns="dad69d27-bbe5-4d5a-aea6-d8731a57b5a6" xsi:nil="true"/>
    <Asutus xmlns="dad69d27-bbe5-4d5a-aea6-d8731a57b5a6">Riigimetsa Majandamise Keskus</Asutus>
    <Isik xmlns="dad69d27-bbe5-4d5a-aea6-d8731a57b5a6">Mikk Marran</Isik>
    <E-posti_x0020_aadress xmlns="dad69d27-bbe5-4d5a-aea6-d8731a57b5a6" xsi:nil="true"/>
    <Aadress xmlns="dad69d27-bbe5-4d5a-aea6-d8731a57b5a6">Teaduse 2, 75501 Saku, Harjumaa</Aadress>
    <Indeks xmlns="dad69d27-bbe5-4d5a-aea6-d8731a57b5a6" xsi:nil="true"/>
    <Linn_x002F_Vald xmlns="dad69d27-bbe5-4d5a-aea6-d8731a57b5a6" xsi:nil="true"/>
    <Maakond xmlns="dad69d27-bbe5-4d5a-aea6-d8731a57b5a6" xsi:nil="true"/>
    <RMRecipients xmlns="dad69d27-bbe5-4d5a-aea6-d8731a57b5a6" xsi:nil="true"/>
    <RMAdditionalRecipients xmlns="dad69d27-bbe5-4d5a-aea6-d8731a57b5a6" xsi:nil="true"/>
    <RMAccessRestriction xmlns="dad69d27-bbe5-4d5a-aea6-d8731a57b5a6"/>
    <RMAccessRestrictedFrom xmlns="dad69d27-bbe5-4d5a-aea6-d8731a57b5a6" xsi:nil="true"/>
    <RMAccessRestrictedUntil xmlns="dad69d27-bbe5-4d5a-aea6-d8731a57b5a6" xsi:nil="true"/>
    <RMAccessRestrictionOwner xmlns="dad69d27-bbe5-4d5a-aea6-d8731a57b5a6"/>
    <RMRetentionDeadline xmlns="dad69d27-bbe5-4d5a-aea6-d8731a57b5a6" xsi:nil="true"/>
    <RMKeywords xmlns="dad69d27-bbe5-4d5a-aea6-d8731a57b5a6" xsi:nil="true"/>
    <RMStatus xmlns="dad69d27-bbe5-4d5a-aea6-d8731a57b5a6" xsi:nil="true"/>
    <RMForPDF xmlns="dad69d27-bbe5-4d5a-aea6-d8731a57b5a6" xsi:nil="true"/>
    <RMPrimaryDocument xmlns="dad69d27-bbe5-4d5a-aea6-d8731a57b5a6" xsi:nil="true"/>
    <RMSubDocumentCount xmlns="dad69d27-bbe5-4d5a-aea6-d8731a57b5a6" xsi:nil="true"/>
    <RMInSigningContainer xmlns="dad69d27-bbe5-4d5a-aea6-d8731a57b5a6" xsi:nil="true"/>
    <RMForSigning xmlns="dad69d27-bbe5-4d5a-aea6-d8731a57b5a6" xsi:nil="true"/>
    <RMBackgroundInfo xmlns="dad69d27-bbe5-4d5a-aea6-d8731a57b5a6" xsi:nil="true"/>
    <RMNotes xmlns="dad69d27-bbe5-4d5a-aea6-d8731a57b5a6" xsi:nil="true"/>
    <RMForPublic xmlns="dad69d27-bbe5-4d5a-aea6-d8731a57b5a6" xsi:nil="true"/>
  </documentManagement>
</p:properties>
</file>

<file path=customXml/item3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9" ma:contentTypeVersion="694" fp:containerId="228b4970-73de-44a4-83e2-9513be360001" fp:lcid="1061" ma:contentTypeName="Leping">
  <xs:schema xmlns:f="dad69d27-bbe5-4d5a-aea6-d8731a57b5a6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RegistrationDate" minOccurs="0"/>
                <xs:element ref="f:RMReferenceCode" minOccurs="0"/>
                <xs:element ref="f:RMTitle" minOccurs="0"/>
                <xs:element ref="f:RMFolderChain" minOccurs="0"/>
                <xs:element ref="f:Lepingu_x0020_täitmistähtaeg" minOccurs="0"/>
                <xs:element ref="f:Lepingu_x0020_täitmiskuupäev" minOccurs="0"/>
                <xs:element ref="f:Allkirjastaja_x0020_nimi" minOccurs="0"/>
                <xs:element ref="f:Allkirjastaja_x0020_amet_x002F_roll" minOccurs="0"/>
                <xs:element ref="f:Koostaja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AdditionalRecipients" minOccurs="0"/>
                <xs:element ref="f:RMAccessRestriction" minOccurs="0"/>
                <xs:element ref="f:RMAccessRestrictedFrom" minOccurs="0"/>
                <xs:element ref="f:RMAccessRestrictedUntil" minOccurs="0"/>
                <xs:element ref="f:RMAccessRestrictionOwner" minOccurs="0"/>
                <xs:element ref="f:RMRetentionDeadline" minOccurs="0"/>
                <xs:element ref="f:RMKeywords" minOccurs="0"/>
                <xs:element ref="f:RMStatus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Notes" minOccurs="0"/>
                <xs:element ref="f:RMForPublic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dad69d27-bbe5-4d5a-aea6-d8731a57b5a6" elementFormDefault="qualified">
    <xs:element name="RMUniqueID" ma:displayName="Unikaalne ID" ma:index="0" ma:internalName="RM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gistrationDate" ma:displayName="Registreerimise kuupäev" ma:index="1" ma:internalName="RMRegistrationDate" nillable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2" ma:internalName="RMReferenceCode" nillable="true" fp:namespace="228B497073DE44A483E29513BE360001" fp:type="String">
      <xs:simpleType>
        <xs:restriction base="dms:Text">
          <xs:maxLength value="255"/>
        </xs:restriction>
      </xs:simpleType>
    </xs:element>
    <xs:element name="RMTitle" ma:displayName="Pealkiri" ma:index="3" ma:internalName="RMTitl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fp:namespace="228B497073DE44A483E29513BE360001" fp:type="String">
      <xs:simpleType>
        <xs:restriction base="dms:Text"/>
      </xs:simpleType>
    </xs:element>
    <xs:element name="Lepingu_x0020_täitmistähtaeg" ma:displayName="Lepingu täitmistähtaeg" ma:index="5" ma:internalName="Lepingu_x0020_täitmistähtaeg" nillable="true" fp:namespace="228B497073DE44A483E29513BE360001" ma:format="DateOnly" fp:type="DateTime">
      <xs:simpleType>
        <xs:restriction base="dms:DateTime"/>
      </xs:simpleType>
    </xs:element>
    <xs:element name="Lepingu_x0020_täitmiskuupäev" ma:displayName="Lepingu täitmiskuupäev" ma:index="6" ma:internalName="Lepingu_x0020_täitmiskuupäev" nillable="true" fp:namespace="228B497073DE44A483E29513BE360001" ma:format="DateOnly" fp:type="DateTime">
      <xs:simpleType>
        <xs:restriction base="dms:DateTime"/>
      </xs:simpleType>
    </xs:element>
    <xs:element name="Allkirjastaja_x0020_nimi" ma:displayName="Allkirjastaja nimi" ma:index="7" ma:internalName="Allkirjastaja_x0020_nimi" nillable="true" fp:namespace="228B497073DE44A483E29513BE360001" ma:readOnly="true" fp:type="String">
      <xs:simpleType>
        <xs:restriction base="dms:Text"/>
      </xs:simpleType>
    </xs:element>
    <xs:element name="Allkirjastaja_x0020_amet_x002F_roll" ma:displayName="Allkirjastaja amet/roll" ma:index="8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9" ma:internalName="Koostaja" fp:namespace="228B497073DE44A483E29513BE360001" ma:readOnly="true" fp:type="String">
      <xs:simpleType>
        <xs:restriction base="dms:Text"/>
      </xs:simpleType>
    </xs:element>
    <xs:element name="ContactId" ma:displayName="ContactId" ma:index="10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Teine osapool (asutus)" ma:index="11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Teine osapool (isik)" ma:index="12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13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14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5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6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7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8" ma:internalName="RMRecipients" nillable="true" fp:namespace="228B497073DE44A483E29513BE360001" fp:type="String">
      <xs:simpleType>
        <xs:restriction base="dms:Text"/>
      </xs:simpleType>
    </xs:element>
    <xs:element name="RMAdditionalRecipients" ma:displayName="Kolmandad osapooled" ma:index="19" ma:internalName="RMAdditionalRecipients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0" ma:internalName="RMAccessRestriction" fp:namespace="228B497073DE44A483E29513BE360001" fp:type="String">
      <xs:simpleType>
        <xs:restriction base="dms:Text"/>
      </xs:simpleType>
    </xs:element>
    <xs:element name="RMAccessRestrictedFrom" ma:displayName="Juurdepääsupiirangu algusaeg" ma:index="21" ma:internalName="RMAccessRestrictedFrom" nillable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2" ma:internalName="RMAccessRestrictedUntil" nillable="true" fp:namespace="228B497073DE44A483E29513BE360001" ma:format="DateOnly" fp:type="DateTime">
      <xs:simpleType>
        <xs:restriction base="dms:DateTime"/>
      </xs:simpleType>
    </xs:element>
    <xs:element name="RMAccessRestrictionOwner" ma:displayName="Juurdepääsupiirangu eest vastutaja (koostaja)" ma:index="23" ma:internalName="RMAccessRestrictionOwner" fp:namespace="228B497073DE44A483E29513BE360001" ma:readOnly="true" fp:type="String">
      <xs:simpleType>
        <xs:restriction base="dms:Text"/>
      </xs:simpleType>
    </xs:element>
    <xs:element name="RMRetentionDeadline" ma:displayName="Säilitustähtaeg" ma:index="24" ma:internalName="RMRetentionDeadline" nillable="true" fp:namespace="228B497073DE44A483E29513BE360001" ma:format="DateOnly" fp:type="DateTime">
      <xs:simpleType>
        <xs:restriction base="dms:DateTime"/>
      </xs:simpleType>
    </xs:element>
    <xs:element name="RMKeywords" ma:displayName="Märksõnad" ma:index="25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26" ma:internalName="RMStatus" nillable="true" fp:namespace="228B497073DE44A483E29513BE360001" fp:type="String">
      <xs:simpleType>
        <xs:restriction base="dms:Text">
          <xs:maxLength value="255"/>
        </xs:restriction>
      </xs:simpleType>
    </xs:element>
    <xs:element name="RMForPDF" ma:displayName="Tee PDFiks" ma:index="27" ma:internalName="RMForPDF" nillable="true" fp:namespace="228B497073DE44A483E29513BE360001" fp:type="Boolean">
      <xs:simpleType>
        <xs:restriction base="dms:Boolean"/>
      </xs:simpleType>
    </xs:element>
    <xs:element name="RMPrimaryDocument" ma:displayName="Esmane dokument" ma:index="28" ma:internalName="RMPrimaryDocument" nillable="true" fp:namespace="228B497073DE44A483E29513BE360001" fp:type="Boolean">
      <xs:simpleType>
        <xs:restriction base="dms:Boolean"/>
      </xs:simpleType>
    </xs:element>
    <xs:element name="RMSubDocumentCount" ma:displayName="Alamdokumentide arv" ma:index="29" ma:internalName="RMSubDocumentCount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30" ma:internalName="RMInSigningContainer" nillable="true" fp:namespace="228B497073DE44A483E29513BE360001" fp:type="Boolean">
      <xs:simpleType>
        <xs:restriction base="dms:Boolean"/>
      </xs:simpleType>
    </xs:element>
    <xs:element name="RMForSigning" ma:displayName="Allkirjastamiseks" ma:index="31" ma:internalName="RMForSigning" nillable="true" fp:namespace="228B497073DE44A483E29513BE360001" fp:type="Boolean">
      <xs:simpleType>
        <xs:restriction base="dms:Boolean"/>
      </xs:simpleType>
    </xs:element>
    <xs:element name="RMBackgroundInfo" ma:displayName="Taustainfo" ma:index="32" ma:internalName="RMBackgroundInfo" nillable="true" fp:namespace="228B497073DE44A483E29513BE360001" fp:type="Boolean">
      <xs:simpleType>
        <xs:restriction base="dms:Boolean"/>
      </xs:simpleType>
    </xs:element>
    <xs:element name="RMNotes" ma:displayName="Märkused" ma:index="33" ma:internalName="RMNotes" nillable="true" fp:namespace="228B497073DE44A483E29513BE360001" fp:type="String">
      <xs:simpleType>
        <xs:restriction base="dms:Text"/>
      </xs:simpleType>
    </xs:element>
    <xs:element name="RMForPublic" ma:displayName="ADR" ma:index="34" ma:internalName="RMForPublic" nillable="true" fp:namespace="228B497073DE44A483E29513BE360001" fp:type="Boolean">
      <xs:simpleType>
        <xs:restriction base="dms:Boolean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EF1D-2213-4066-8534-D8BBFB7DF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E67CC-8B65-4ED7-B59F-F445441238B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dad69d27-bbe5-4d5a-aea6-d8731a57b5a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9DC30C-842A-4AE2-B808-D829FACAAB53}">
  <ds:schemaRefs>
    <ds:schemaRef ds:uri="http://schemas.microsoft.com/office/2006/metadata/contentType"/>
    <ds:schemaRef ds:uri="http://schemas.webmedia.eu/flairPoint/propertyStores/ooxml/sharePointIntegration"/>
    <ds:schemaRef ds:uri="http://schemas.microsoft.com/office/2006/metadata/properties/metaAttributes"/>
    <ds:schemaRef ds:uri="http://www.w3.org/2001/XMLSchema"/>
    <ds:schemaRef ds:uri="dad69d27-bbe5-4d5a-aea6-d8731a57b5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0AB91C7-5CA1-4030-8077-A1601EC7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1362</Words>
  <Characters>7906</Characters>
  <Application>Microsoft Office Word</Application>
  <DocSecurity>0</DocSecurity>
  <Lines>65</Lines>
  <Paragraphs>18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Keskkonnaministeeriumi Infotehnoloogiakeskus</Company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Kottisse</dc:creator>
  <cp:keywords/>
  <dc:description/>
  <cp:lastModifiedBy>Ene Jüriska</cp:lastModifiedBy>
  <cp:revision>4</cp:revision>
  <cp:lastPrinted>2018-01-05T08:44:00Z</cp:lastPrinted>
  <dcterms:created xsi:type="dcterms:W3CDTF">2024-09-04T06:50:00Z</dcterms:created>
  <dcterms:modified xsi:type="dcterms:W3CDTF">2024-09-04T07:35:00Z</dcterms:modified>
</cp:coreProperties>
</file>